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3F6076" w14:textId="77777777" w:rsidR="005164F2" w:rsidRPr="00B51084" w:rsidRDefault="005164F2" w:rsidP="005164F2">
      <w:pPr>
        <w:spacing w:after="0" w:line="240" w:lineRule="auto"/>
        <w:rPr>
          <w:rFonts w:ascii="Montserrat" w:hAnsi="Montserrat"/>
          <w:kern w:val="0"/>
          <w:sz w:val="16"/>
          <w:szCs w:val="16"/>
        </w:rPr>
      </w:pPr>
    </w:p>
    <w:tbl>
      <w:tblPr>
        <w:tblW w:w="0" w:type="auto"/>
        <w:jc w:val="right"/>
        <w:tblLayout w:type="fixed"/>
        <w:tblLook w:val="01E0" w:firstRow="1" w:lastRow="1" w:firstColumn="1" w:lastColumn="1" w:noHBand="0" w:noVBand="0"/>
      </w:tblPr>
      <w:tblGrid>
        <w:gridCol w:w="236"/>
        <w:gridCol w:w="3827"/>
        <w:gridCol w:w="236"/>
      </w:tblGrid>
      <w:tr w:rsidR="005164F2" w:rsidRPr="00381FEE" w14:paraId="003C1E4F" w14:textId="77777777" w:rsidTr="00F819CA">
        <w:trPr>
          <w:trHeight w:val="202"/>
          <w:jc w:val="right"/>
        </w:trPr>
        <w:tc>
          <w:tcPr>
            <w:tcW w:w="236" w:type="dxa"/>
            <w:tcBorders>
              <w:top w:val="single" w:sz="8" w:space="0" w:color="000000" w:themeColor="text1"/>
              <w:left w:val="single" w:sz="8" w:space="0" w:color="000000" w:themeColor="text1"/>
            </w:tcBorders>
            <w:vAlign w:val="center"/>
          </w:tcPr>
          <w:p w14:paraId="1A6432C0" w14:textId="77777777" w:rsidR="005164F2" w:rsidRPr="00381FEE" w:rsidRDefault="005164F2" w:rsidP="00F819CA">
            <w:pPr>
              <w:tabs>
                <w:tab w:val="left" w:pos="709"/>
                <w:tab w:val="left" w:pos="1560"/>
              </w:tabs>
              <w:spacing w:after="0" w:line="240" w:lineRule="auto"/>
              <w:rPr>
                <w:rFonts w:ascii="Montserrat SemiBold" w:eastAsia="Calibri" w:hAnsi="Montserrat SemiBold" w:cs="Calibri"/>
                <w:i/>
                <w:iCs/>
                <w:kern w:val="0"/>
                <w:sz w:val="12"/>
                <w:szCs w:val="12"/>
                <w14:ligatures w14:val="none"/>
              </w:rPr>
            </w:pPr>
          </w:p>
        </w:tc>
        <w:tc>
          <w:tcPr>
            <w:tcW w:w="3827" w:type="dxa"/>
            <w:vAlign w:val="center"/>
          </w:tcPr>
          <w:p w14:paraId="10FBBA90" w14:textId="77777777" w:rsidR="005164F2" w:rsidRPr="00381FEE" w:rsidRDefault="005164F2" w:rsidP="00F819CA">
            <w:pPr>
              <w:spacing w:after="0" w:line="240" w:lineRule="auto"/>
              <w:contextualSpacing/>
              <w:jc w:val="center"/>
              <w:rPr>
                <w:rFonts w:ascii="Montserrat SemiBold" w:eastAsia="Calibri" w:hAnsi="Montserrat SemiBold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6" w:type="dxa"/>
            <w:tcBorders>
              <w:top w:val="single" w:sz="8" w:space="0" w:color="auto"/>
              <w:right w:val="single" w:sz="8" w:space="0" w:color="000000" w:themeColor="text1"/>
            </w:tcBorders>
          </w:tcPr>
          <w:p w14:paraId="2430D3DA" w14:textId="77777777" w:rsidR="005164F2" w:rsidRPr="00381FEE" w:rsidRDefault="005164F2" w:rsidP="00F819CA">
            <w:pPr>
              <w:tabs>
                <w:tab w:val="left" w:pos="709"/>
                <w:tab w:val="left" w:pos="1560"/>
              </w:tabs>
              <w:spacing w:after="0" w:line="240" w:lineRule="auto"/>
              <w:rPr>
                <w:rFonts w:ascii="Montserrat SemiBold" w:eastAsia="Calibri" w:hAnsi="Montserrat SemiBold" w:cs="Calibri"/>
                <w:i/>
                <w:iCs/>
                <w:kern w:val="0"/>
                <w:sz w:val="12"/>
                <w:szCs w:val="12"/>
                <w14:ligatures w14:val="none"/>
              </w:rPr>
            </w:pPr>
          </w:p>
        </w:tc>
      </w:tr>
      <w:tr w:rsidR="005164F2" w:rsidRPr="00381FEE" w14:paraId="0924B1E7" w14:textId="77777777" w:rsidTr="00F819CA">
        <w:trPr>
          <w:trHeight w:val="202"/>
          <w:jc w:val="right"/>
        </w:trPr>
        <w:tc>
          <w:tcPr>
            <w:tcW w:w="236" w:type="dxa"/>
            <w:vAlign w:val="center"/>
          </w:tcPr>
          <w:p w14:paraId="1D6366A9" w14:textId="77777777" w:rsidR="005164F2" w:rsidRPr="00381FEE" w:rsidRDefault="005164F2" w:rsidP="00F819CA">
            <w:pPr>
              <w:tabs>
                <w:tab w:val="left" w:pos="709"/>
                <w:tab w:val="left" w:pos="1560"/>
              </w:tabs>
              <w:spacing w:after="0" w:line="240" w:lineRule="auto"/>
              <w:rPr>
                <w:rFonts w:ascii="Montserrat SemiBold" w:eastAsia="Calibri" w:hAnsi="Montserrat SemiBold" w:cs="Calibri"/>
                <w:i/>
                <w:iCs/>
                <w:kern w:val="0"/>
                <w:sz w:val="12"/>
                <w:szCs w:val="12"/>
                <w14:ligatures w14:val="none"/>
              </w:rPr>
            </w:pPr>
          </w:p>
        </w:tc>
        <w:tc>
          <w:tcPr>
            <w:tcW w:w="3827" w:type="dxa"/>
            <w:vAlign w:val="center"/>
          </w:tcPr>
          <w:p w14:paraId="09663073" w14:textId="3F69E414" w:rsidR="005164F2" w:rsidRPr="00381FEE" w:rsidRDefault="005164F2" w:rsidP="00F819CA">
            <w:pPr>
              <w:spacing w:after="0" w:line="240" w:lineRule="auto"/>
              <w:contextualSpacing/>
              <w:jc w:val="center"/>
              <w:rPr>
                <w:rFonts w:ascii="Montserrat SemiBold" w:eastAsia="Calibri" w:hAnsi="Montserrat SemiBold" w:cs="Times New Roman"/>
                <w:kern w:val="0"/>
                <w:sz w:val="18"/>
                <w:szCs w:val="18"/>
                <w14:ligatures w14:val="none"/>
              </w:rPr>
            </w:pPr>
            <w:r w:rsidRPr="00381FEE">
              <w:rPr>
                <w:rFonts w:ascii="Montserrat SemiBold" w:eastAsia="Calibri" w:hAnsi="Montserrat SemiBold" w:cs="Times New Roman"/>
                <w:kern w:val="0"/>
                <w:sz w:val="18"/>
                <w:szCs w:val="18"/>
                <w14:ligatures w14:val="none"/>
              </w:rPr>
              <w:t>СВЕДЕНИЯ ОБ ОПЕРАТОРЕ</w:t>
            </w:r>
            <w:r w:rsidRPr="00B51084">
              <w:rPr>
                <w:rFonts w:ascii="Montserrat SemiBold" w:eastAsia="Calibri" w:hAnsi="Montserrat SemiBold" w:cs="Times New Roman"/>
                <w:kern w:val="0"/>
                <w:sz w:val="18"/>
                <w:szCs w:val="18"/>
                <w14:ligatures w14:val="none"/>
              </w:rPr>
              <w:t xml:space="preserve"> (ВЛАДЕЛЬЦЕ САЙТА)</w:t>
            </w:r>
          </w:p>
        </w:tc>
        <w:tc>
          <w:tcPr>
            <w:tcW w:w="236" w:type="dxa"/>
          </w:tcPr>
          <w:p w14:paraId="305D5F7B" w14:textId="77777777" w:rsidR="005164F2" w:rsidRPr="00381FEE" w:rsidRDefault="005164F2" w:rsidP="00F819CA">
            <w:pPr>
              <w:tabs>
                <w:tab w:val="left" w:pos="709"/>
                <w:tab w:val="left" w:pos="1560"/>
              </w:tabs>
              <w:spacing w:after="0" w:line="240" w:lineRule="auto"/>
              <w:rPr>
                <w:rFonts w:ascii="Montserrat SemiBold" w:eastAsia="Calibri" w:hAnsi="Montserrat SemiBold" w:cs="Calibri"/>
                <w:i/>
                <w:iCs/>
                <w:kern w:val="0"/>
                <w:sz w:val="12"/>
                <w:szCs w:val="12"/>
                <w14:ligatures w14:val="none"/>
              </w:rPr>
            </w:pPr>
          </w:p>
        </w:tc>
      </w:tr>
      <w:tr w:rsidR="005164F2" w:rsidRPr="00381FEE" w14:paraId="4E21A8E6" w14:textId="77777777" w:rsidTr="00F819CA">
        <w:trPr>
          <w:trHeight w:val="40"/>
          <w:jc w:val="right"/>
        </w:trPr>
        <w:tc>
          <w:tcPr>
            <w:tcW w:w="236" w:type="dxa"/>
            <w:vAlign w:val="bottom"/>
          </w:tcPr>
          <w:p w14:paraId="5FC99194" w14:textId="77777777" w:rsidR="005164F2" w:rsidRPr="00381FEE" w:rsidRDefault="005164F2" w:rsidP="00F819CA">
            <w:pPr>
              <w:tabs>
                <w:tab w:val="left" w:pos="709"/>
                <w:tab w:val="left" w:pos="1560"/>
              </w:tabs>
              <w:spacing w:after="0" w:line="240" w:lineRule="auto"/>
              <w:rPr>
                <w:rFonts w:ascii="Montserrat SemiBold" w:eastAsia="Calibri" w:hAnsi="Montserrat SemiBold" w:cs="Calibri"/>
                <w:i/>
                <w:iCs/>
                <w:kern w:val="0"/>
                <w:sz w:val="12"/>
                <w:szCs w:val="12"/>
                <w14:ligatures w14:val="none"/>
              </w:rPr>
            </w:pPr>
          </w:p>
        </w:tc>
        <w:tc>
          <w:tcPr>
            <w:tcW w:w="3827" w:type="dxa"/>
            <w:vAlign w:val="bottom"/>
          </w:tcPr>
          <w:p w14:paraId="52E2D07A" w14:textId="77777777" w:rsidR="005164F2" w:rsidRPr="00381FEE" w:rsidRDefault="005164F2" w:rsidP="00F819CA">
            <w:pPr>
              <w:tabs>
                <w:tab w:val="left" w:pos="709"/>
                <w:tab w:val="left" w:pos="1560"/>
              </w:tabs>
              <w:spacing w:after="0" w:line="240" w:lineRule="auto"/>
              <w:jc w:val="center"/>
              <w:rPr>
                <w:rFonts w:ascii="Montserrat" w:eastAsia="Calibri" w:hAnsi="Montserrat" w:cs="Calibri"/>
                <w:kern w:val="0"/>
                <w:sz w:val="16"/>
                <w:szCs w:val="16"/>
                <w14:ligatures w14:val="none"/>
              </w:rPr>
            </w:pPr>
            <w:r w:rsidRPr="00B51084">
              <w:rPr>
                <w:rFonts w:ascii="Montserrat" w:eastAsia="Calibri" w:hAnsi="Montserrat" w:cs="Calibri"/>
                <w:kern w:val="0"/>
                <w:sz w:val="16"/>
                <w:szCs w:val="16"/>
                <w14:ligatures w14:val="none"/>
              </w:rPr>
              <w:t xml:space="preserve">ИП Кардава Илья </w:t>
            </w:r>
            <w:proofErr w:type="spellStart"/>
            <w:r w:rsidRPr="00B51084">
              <w:rPr>
                <w:rFonts w:ascii="Montserrat" w:eastAsia="Calibri" w:hAnsi="Montserrat" w:cs="Calibri"/>
                <w:kern w:val="0"/>
                <w:sz w:val="16"/>
                <w:szCs w:val="16"/>
                <w14:ligatures w14:val="none"/>
              </w:rPr>
              <w:t>Титикоевич</w:t>
            </w:r>
            <w:proofErr w:type="spellEnd"/>
          </w:p>
        </w:tc>
        <w:tc>
          <w:tcPr>
            <w:tcW w:w="236" w:type="dxa"/>
          </w:tcPr>
          <w:p w14:paraId="6264BFDF" w14:textId="77777777" w:rsidR="005164F2" w:rsidRPr="00381FEE" w:rsidRDefault="005164F2" w:rsidP="00F819CA">
            <w:pPr>
              <w:tabs>
                <w:tab w:val="left" w:pos="709"/>
                <w:tab w:val="left" w:pos="1560"/>
              </w:tabs>
              <w:spacing w:after="0" w:line="240" w:lineRule="auto"/>
              <w:rPr>
                <w:rFonts w:ascii="Montserrat SemiBold" w:eastAsia="Calibri" w:hAnsi="Montserrat SemiBold" w:cs="Calibri"/>
                <w:i/>
                <w:iCs/>
                <w:kern w:val="0"/>
                <w:sz w:val="12"/>
                <w:szCs w:val="12"/>
                <w14:ligatures w14:val="none"/>
              </w:rPr>
            </w:pPr>
          </w:p>
        </w:tc>
      </w:tr>
      <w:tr w:rsidR="005164F2" w:rsidRPr="00381FEE" w14:paraId="2965B4B6" w14:textId="77777777" w:rsidTr="00F819CA">
        <w:trPr>
          <w:trHeight w:val="50"/>
          <w:jc w:val="right"/>
        </w:trPr>
        <w:tc>
          <w:tcPr>
            <w:tcW w:w="236" w:type="dxa"/>
            <w:vAlign w:val="bottom"/>
          </w:tcPr>
          <w:p w14:paraId="7C59660E" w14:textId="77777777" w:rsidR="005164F2" w:rsidRPr="00381FEE" w:rsidRDefault="005164F2" w:rsidP="00F819CA">
            <w:pPr>
              <w:tabs>
                <w:tab w:val="left" w:pos="709"/>
                <w:tab w:val="left" w:pos="1560"/>
              </w:tabs>
              <w:spacing w:after="0" w:line="240" w:lineRule="auto"/>
              <w:rPr>
                <w:rFonts w:ascii="Montserrat SemiBold" w:eastAsia="Calibri" w:hAnsi="Montserrat SemiBold" w:cs="Calibri"/>
                <w:i/>
                <w:iCs/>
                <w:kern w:val="0"/>
                <w:sz w:val="12"/>
                <w:szCs w:val="12"/>
                <w14:ligatures w14:val="none"/>
              </w:rPr>
            </w:pPr>
          </w:p>
        </w:tc>
        <w:tc>
          <w:tcPr>
            <w:tcW w:w="3827" w:type="dxa"/>
            <w:vAlign w:val="bottom"/>
          </w:tcPr>
          <w:p w14:paraId="0CAD1383" w14:textId="77777777" w:rsidR="005164F2" w:rsidRPr="00381FEE" w:rsidRDefault="005164F2" w:rsidP="00F819CA">
            <w:pPr>
              <w:tabs>
                <w:tab w:val="left" w:pos="709"/>
                <w:tab w:val="left" w:pos="1560"/>
              </w:tabs>
              <w:spacing w:after="0" w:line="240" w:lineRule="auto"/>
              <w:jc w:val="center"/>
              <w:rPr>
                <w:rFonts w:ascii="Montserrat" w:eastAsia="Calibri" w:hAnsi="Montserrat" w:cs="Calibri"/>
                <w:kern w:val="0"/>
                <w:sz w:val="16"/>
                <w:szCs w:val="16"/>
                <w14:ligatures w14:val="none"/>
              </w:rPr>
            </w:pPr>
            <w:r w:rsidRPr="00B51084">
              <w:rPr>
                <w:rFonts w:ascii="Montserrat" w:eastAsia="Calibri" w:hAnsi="Montserrat" w:cs="Calibri"/>
                <w:kern w:val="0"/>
                <w:sz w:val="16"/>
                <w:szCs w:val="16"/>
                <w14:ligatures w14:val="none"/>
              </w:rPr>
              <w:t>ИНН 772850380763</w:t>
            </w:r>
          </w:p>
        </w:tc>
        <w:tc>
          <w:tcPr>
            <w:tcW w:w="236" w:type="dxa"/>
          </w:tcPr>
          <w:p w14:paraId="66D235C5" w14:textId="77777777" w:rsidR="005164F2" w:rsidRPr="00381FEE" w:rsidRDefault="005164F2" w:rsidP="00F819CA">
            <w:pPr>
              <w:tabs>
                <w:tab w:val="left" w:pos="709"/>
                <w:tab w:val="left" w:pos="1560"/>
              </w:tabs>
              <w:spacing w:after="0" w:line="240" w:lineRule="auto"/>
              <w:rPr>
                <w:rFonts w:ascii="Montserrat SemiBold" w:eastAsia="Calibri" w:hAnsi="Montserrat SemiBold" w:cs="Calibri"/>
                <w:i/>
                <w:iCs/>
                <w:kern w:val="0"/>
                <w:sz w:val="12"/>
                <w:szCs w:val="12"/>
                <w14:ligatures w14:val="none"/>
              </w:rPr>
            </w:pPr>
          </w:p>
        </w:tc>
      </w:tr>
      <w:tr w:rsidR="005164F2" w:rsidRPr="00381FEE" w14:paraId="551A189A" w14:textId="77777777" w:rsidTr="00F819CA">
        <w:trPr>
          <w:trHeight w:val="50"/>
          <w:jc w:val="right"/>
        </w:trPr>
        <w:tc>
          <w:tcPr>
            <w:tcW w:w="236" w:type="dxa"/>
            <w:vAlign w:val="bottom"/>
          </w:tcPr>
          <w:p w14:paraId="3DD28468" w14:textId="77777777" w:rsidR="005164F2" w:rsidRPr="00381FEE" w:rsidRDefault="005164F2" w:rsidP="00F819CA">
            <w:pPr>
              <w:tabs>
                <w:tab w:val="left" w:pos="709"/>
                <w:tab w:val="left" w:pos="1560"/>
              </w:tabs>
              <w:spacing w:after="0" w:line="240" w:lineRule="auto"/>
              <w:rPr>
                <w:rFonts w:ascii="Montserrat SemiBold" w:eastAsia="Calibri" w:hAnsi="Montserrat SemiBold" w:cs="Calibri"/>
                <w:i/>
                <w:iCs/>
                <w:kern w:val="0"/>
                <w:sz w:val="12"/>
                <w:szCs w:val="12"/>
                <w14:ligatures w14:val="none"/>
              </w:rPr>
            </w:pPr>
          </w:p>
        </w:tc>
        <w:tc>
          <w:tcPr>
            <w:tcW w:w="3827" w:type="dxa"/>
            <w:vAlign w:val="bottom"/>
          </w:tcPr>
          <w:p w14:paraId="502E5EE6" w14:textId="77777777" w:rsidR="005164F2" w:rsidRPr="00381FEE" w:rsidRDefault="005164F2" w:rsidP="00F819CA">
            <w:pPr>
              <w:tabs>
                <w:tab w:val="left" w:pos="709"/>
                <w:tab w:val="left" w:pos="1560"/>
              </w:tabs>
              <w:spacing w:after="0" w:line="240" w:lineRule="auto"/>
              <w:jc w:val="center"/>
              <w:rPr>
                <w:rFonts w:ascii="Montserrat" w:eastAsia="Calibri" w:hAnsi="Montserrat" w:cs="Calibri"/>
                <w:kern w:val="0"/>
                <w:sz w:val="16"/>
                <w:szCs w:val="16"/>
                <w14:ligatures w14:val="none"/>
              </w:rPr>
            </w:pPr>
            <w:r w:rsidRPr="00B51084">
              <w:rPr>
                <w:rFonts w:ascii="Montserrat" w:eastAsia="Calibri" w:hAnsi="Montserrat" w:cs="Calibri"/>
                <w:kern w:val="0"/>
                <w:sz w:val="16"/>
                <w:szCs w:val="16"/>
                <w14:ligatures w14:val="none"/>
              </w:rPr>
              <w:t>ОГРНИП 314774626600689</w:t>
            </w:r>
          </w:p>
        </w:tc>
        <w:tc>
          <w:tcPr>
            <w:tcW w:w="236" w:type="dxa"/>
          </w:tcPr>
          <w:p w14:paraId="1DFB8495" w14:textId="77777777" w:rsidR="005164F2" w:rsidRPr="00381FEE" w:rsidRDefault="005164F2" w:rsidP="00F819CA">
            <w:pPr>
              <w:tabs>
                <w:tab w:val="left" w:pos="709"/>
                <w:tab w:val="left" w:pos="1560"/>
              </w:tabs>
              <w:spacing w:after="0" w:line="240" w:lineRule="auto"/>
              <w:rPr>
                <w:rFonts w:ascii="Montserrat SemiBold" w:eastAsia="Calibri" w:hAnsi="Montserrat SemiBold" w:cs="Calibri"/>
                <w:i/>
                <w:iCs/>
                <w:kern w:val="0"/>
                <w:sz w:val="12"/>
                <w:szCs w:val="12"/>
                <w14:ligatures w14:val="none"/>
              </w:rPr>
            </w:pPr>
          </w:p>
        </w:tc>
      </w:tr>
      <w:tr w:rsidR="005164F2" w:rsidRPr="00381FEE" w14:paraId="5CCBA90A" w14:textId="77777777" w:rsidTr="00F819CA">
        <w:trPr>
          <w:trHeight w:val="120"/>
          <w:jc w:val="right"/>
        </w:trPr>
        <w:tc>
          <w:tcPr>
            <w:tcW w:w="236" w:type="dxa"/>
            <w:vAlign w:val="bottom"/>
          </w:tcPr>
          <w:p w14:paraId="652EA8EE" w14:textId="77777777" w:rsidR="005164F2" w:rsidRPr="00381FEE" w:rsidRDefault="005164F2" w:rsidP="00F819CA">
            <w:pPr>
              <w:tabs>
                <w:tab w:val="left" w:pos="709"/>
                <w:tab w:val="left" w:pos="1560"/>
              </w:tabs>
              <w:spacing w:after="0" w:line="240" w:lineRule="auto"/>
              <w:rPr>
                <w:rFonts w:ascii="Montserrat SemiBold" w:eastAsia="Calibri" w:hAnsi="Montserrat SemiBold" w:cs="Calibri"/>
                <w:i/>
                <w:iCs/>
                <w:kern w:val="0"/>
                <w:sz w:val="12"/>
                <w:szCs w:val="12"/>
                <w14:ligatures w14:val="none"/>
              </w:rPr>
            </w:pPr>
          </w:p>
        </w:tc>
        <w:tc>
          <w:tcPr>
            <w:tcW w:w="3827" w:type="dxa"/>
            <w:vAlign w:val="bottom"/>
          </w:tcPr>
          <w:p w14:paraId="4A139C42" w14:textId="77777777" w:rsidR="005164F2" w:rsidRPr="00381FEE" w:rsidRDefault="005164F2" w:rsidP="00F819CA">
            <w:pPr>
              <w:tabs>
                <w:tab w:val="left" w:pos="709"/>
                <w:tab w:val="left" w:pos="1560"/>
              </w:tabs>
              <w:spacing w:after="0" w:line="240" w:lineRule="auto"/>
              <w:jc w:val="center"/>
              <w:rPr>
                <w:rFonts w:ascii="Montserrat" w:eastAsia="Calibri" w:hAnsi="Montserrat" w:cs="Calibri"/>
                <w:kern w:val="0"/>
                <w:sz w:val="16"/>
                <w:szCs w:val="16"/>
                <w:highlight w:val="yellow"/>
                <w14:ligatures w14:val="none"/>
              </w:rPr>
            </w:pPr>
            <w:bookmarkStart w:id="0" w:name="email"/>
            <w:r w:rsidRPr="00B51084">
              <w:rPr>
                <w:rFonts w:ascii="Montserrat" w:eastAsia="Calibri" w:hAnsi="Montserrat" w:cs="Calibri"/>
                <w:kern w:val="0"/>
                <w:sz w:val="16"/>
                <w:szCs w:val="16"/>
                <w:lang w:val="en-US"/>
                <w14:ligatures w14:val="none"/>
              </w:rPr>
              <w:t>bambinifurniture@mail.ru</w:t>
            </w:r>
            <w:bookmarkEnd w:id="0"/>
          </w:p>
        </w:tc>
        <w:tc>
          <w:tcPr>
            <w:tcW w:w="236" w:type="dxa"/>
          </w:tcPr>
          <w:p w14:paraId="6D5E7C18" w14:textId="77777777" w:rsidR="005164F2" w:rsidRPr="00381FEE" w:rsidRDefault="005164F2" w:rsidP="00F819CA">
            <w:pPr>
              <w:tabs>
                <w:tab w:val="left" w:pos="709"/>
                <w:tab w:val="left" w:pos="1560"/>
              </w:tabs>
              <w:spacing w:after="0" w:line="240" w:lineRule="auto"/>
              <w:rPr>
                <w:rFonts w:ascii="Montserrat" w:eastAsia="Calibri" w:hAnsi="Montserrat" w:cs="Calibri"/>
                <w:kern w:val="0"/>
                <w:sz w:val="12"/>
                <w:szCs w:val="12"/>
                <w14:ligatures w14:val="none"/>
              </w:rPr>
            </w:pPr>
          </w:p>
        </w:tc>
      </w:tr>
      <w:tr w:rsidR="005164F2" w:rsidRPr="00381FEE" w14:paraId="7897CD11" w14:textId="77777777" w:rsidTr="00F819CA">
        <w:trPr>
          <w:trHeight w:val="120"/>
          <w:jc w:val="right"/>
        </w:trPr>
        <w:tc>
          <w:tcPr>
            <w:tcW w:w="236" w:type="dxa"/>
            <w:vAlign w:val="bottom"/>
          </w:tcPr>
          <w:p w14:paraId="0C20DC72" w14:textId="77777777" w:rsidR="005164F2" w:rsidRPr="00381FEE" w:rsidRDefault="005164F2" w:rsidP="00F819CA">
            <w:pPr>
              <w:tabs>
                <w:tab w:val="left" w:pos="709"/>
                <w:tab w:val="left" w:pos="1560"/>
              </w:tabs>
              <w:spacing w:after="0" w:line="240" w:lineRule="auto"/>
              <w:rPr>
                <w:rFonts w:ascii="Montserrat SemiBold" w:eastAsia="Calibri" w:hAnsi="Montserrat SemiBold" w:cs="Calibri"/>
                <w:i/>
                <w:iCs/>
                <w:kern w:val="0"/>
                <w:sz w:val="12"/>
                <w:szCs w:val="12"/>
                <w14:ligatures w14:val="none"/>
              </w:rPr>
            </w:pPr>
          </w:p>
        </w:tc>
        <w:tc>
          <w:tcPr>
            <w:tcW w:w="3827" w:type="dxa"/>
            <w:vAlign w:val="bottom"/>
          </w:tcPr>
          <w:p w14:paraId="63B5C5E6" w14:textId="77777777" w:rsidR="005164F2" w:rsidRPr="00381FEE" w:rsidRDefault="005164F2" w:rsidP="00F819CA">
            <w:pPr>
              <w:tabs>
                <w:tab w:val="left" w:pos="709"/>
                <w:tab w:val="left" w:pos="1560"/>
              </w:tabs>
              <w:spacing w:after="0" w:line="240" w:lineRule="auto"/>
              <w:jc w:val="center"/>
              <w:rPr>
                <w:rFonts w:ascii="Montserrat" w:eastAsia="Calibri" w:hAnsi="Montserrat" w:cs="Calibri"/>
                <w:kern w:val="0"/>
                <w:sz w:val="16"/>
                <w:szCs w:val="16"/>
                <w:highlight w:val="yellow"/>
                <w14:ligatures w14:val="none"/>
              </w:rPr>
            </w:pPr>
            <w:bookmarkStart w:id="1" w:name="web"/>
            <w:r w:rsidRPr="00B51084">
              <w:rPr>
                <w:rFonts w:ascii="Montserrat" w:eastAsia="Calibri" w:hAnsi="Montserrat" w:cs="Calibri"/>
                <w:kern w:val="0"/>
                <w:sz w:val="16"/>
                <w:szCs w:val="16"/>
                <w14:ligatures w14:val="none"/>
              </w:rPr>
              <w:t>www.bambinifurniture.ru</w:t>
            </w:r>
            <w:bookmarkEnd w:id="1"/>
          </w:p>
        </w:tc>
        <w:tc>
          <w:tcPr>
            <w:tcW w:w="236" w:type="dxa"/>
          </w:tcPr>
          <w:p w14:paraId="4F75E324" w14:textId="77777777" w:rsidR="005164F2" w:rsidRPr="00381FEE" w:rsidRDefault="005164F2" w:rsidP="00F819CA">
            <w:pPr>
              <w:tabs>
                <w:tab w:val="left" w:pos="709"/>
                <w:tab w:val="left" w:pos="1560"/>
              </w:tabs>
              <w:spacing w:after="0" w:line="240" w:lineRule="auto"/>
              <w:rPr>
                <w:rFonts w:ascii="Montserrat" w:eastAsia="Calibri" w:hAnsi="Montserrat" w:cs="Calibri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</w:tr>
      <w:tr w:rsidR="005164F2" w:rsidRPr="00381FEE" w14:paraId="47AE9F69" w14:textId="77777777" w:rsidTr="00F819CA">
        <w:trPr>
          <w:trHeight w:val="120"/>
          <w:jc w:val="right"/>
        </w:trPr>
        <w:tc>
          <w:tcPr>
            <w:tcW w:w="236" w:type="dxa"/>
            <w:vAlign w:val="bottom"/>
          </w:tcPr>
          <w:p w14:paraId="72A30214" w14:textId="77777777" w:rsidR="005164F2" w:rsidRPr="00381FEE" w:rsidRDefault="005164F2" w:rsidP="00F819CA">
            <w:pPr>
              <w:tabs>
                <w:tab w:val="left" w:pos="709"/>
                <w:tab w:val="left" w:pos="1560"/>
              </w:tabs>
              <w:spacing w:after="0" w:line="240" w:lineRule="auto"/>
              <w:rPr>
                <w:rFonts w:ascii="Montserrat SemiBold" w:eastAsia="Calibri" w:hAnsi="Montserrat SemiBold" w:cs="Calibri"/>
                <w:i/>
                <w:iCs/>
                <w:kern w:val="0"/>
                <w:sz w:val="12"/>
                <w:szCs w:val="12"/>
                <w14:ligatures w14:val="none"/>
              </w:rPr>
            </w:pPr>
          </w:p>
        </w:tc>
        <w:tc>
          <w:tcPr>
            <w:tcW w:w="3827" w:type="dxa"/>
            <w:vAlign w:val="bottom"/>
          </w:tcPr>
          <w:p w14:paraId="7293B1AC" w14:textId="77777777" w:rsidR="005164F2" w:rsidRPr="00381FEE" w:rsidRDefault="005164F2" w:rsidP="00F819CA">
            <w:pPr>
              <w:tabs>
                <w:tab w:val="left" w:pos="709"/>
                <w:tab w:val="left" w:pos="1560"/>
              </w:tabs>
              <w:spacing w:after="0" w:line="240" w:lineRule="auto"/>
              <w:jc w:val="center"/>
              <w:rPr>
                <w:rFonts w:ascii="Montserrat" w:eastAsia="Calibri" w:hAnsi="Montserrat" w:cs="Calibri"/>
                <w:kern w:val="0"/>
                <w:sz w:val="16"/>
                <w:szCs w:val="16"/>
                <w14:ligatures w14:val="none"/>
              </w:rPr>
            </w:pPr>
            <w:r w:rsidRPr="00B51084">
              <w:rPr>
                <w:rFonts w:ascii="Montserrat" w:eastAsia="Calibri" w:hAnsi="Montserrat" w:cs="Calibri"/>
                <w:kern w:val="0"/>
                <w:sz w:val="16"/>
                <w:szCs w:val="16"/>
                <w:lang w:val="en-US"/>
                <w14:ligatures w14:val="none"/>
              </w:rPr>
              <w:t>+7 926 476 77 10</w:t>
            </w:r>
          </w:p>
        </w:tc>
        <w:tc>
          <w:tcPr>
            <w:tcW w:w="236" w:type="dxa"/>
          </w:tcPr>
          <w:p w14:paraId="27140FCB" w14:textId="77777777" w:rsidR="005164F2" w:rsidRPr="00381FEE" w:rsidRDefault="005164F2" w:rsidP="00F819CA">
            <w:pPr>
              <w:tabs>
                <w:tab w:val="left" w:pos="709"/>
                <w:tab w:val="left" w:pos="1560"/>
              </w:tabs>
              <w:spacing w:after="0" w:line="240" w:lineRule="auto"/>
              <w:rPr>
                <w:rFonts w:ascii="Montserrat" w:eastAsia="Calibri" w:hAnsi="Montserrat" w:cs="Calibri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</w:tr>
      <w:tr w:rsidR="005164F2" w:rsidRPr="00381FEE" w14:paraId="2CE2AF2D" w14:textId="77777777" w:rsidTr="00F819CA">
        <w:trPr>
          <w:trHeight w:val="66"/>
          <w:jc w:val="right"/>
        </w:trPr>
        <w:tc>
          <w:tcPr>
            <w:tcW w:w="236" w:type="dxa"/>
            <w:tcBorders>
              <w:left w:val="single" w:sz="8" w:space="0" w:color="000000" w:themeColor="text1"/>
              <w:bottom w:val="single" w:sz="8" w:space="0" w:color="000000" w:themeColor="text1"/>
            </w:tcBorders>
            <w:vAlign w:val="bottom"/>
          </w:tcPr>
          <w:p w14:paraId="11264F9F" w14:textId="77777777" w:rsidR="005164F2" w:rsidRPr="00381FEE" w:rsidRDefault="005164F2" w:rsidP="00F819CA">
            <w:pPr>
              <w:tabs>
                <w:tab w:val="left" w:pos="709"/>
                <w:tab w:val="left" w:pos="1560"/>
              </w:tabs>
              <w:spacing w:after="0" w:line="240" w:lineRule="auto"/>
              <w:rPr>
                <w:rFonts w:ascii="Montserrat SemiBold" w:eastAsia="Calibri" w:hAnsi="Montserrat SemiBold" w:cs="Calibri"/>
                <w:i/>
                <w:iCs/>
                <w:kern w:val="0"/>
                <w:sz w:val="12"/>
                <w:szCs w:val="12"/>
                <w14:ligatures w14:val="none"/>
              </w:rPr>
            </w:pPr>
          </w:p>
        </w:tc>
        <w:tc>
          <w:tcPr>
            <w:tcW w:w="3827" w:type="dxa"/>
            <w:vAlign w:val="bottom"/>
          </w:tcPr>
          <w:p w14:paraId="05C93D63" w14:textId="77777777" w:rsidR="005164F2" w:rsidRPr="00381FEE" w:rsidRDefault="005164F2" w:rsidP="00F819CA">
            <w:pPr>
              <w:tabs>
                <w:tab w:val="left" w:pos="709"/>
                <w:tab w:val="left" w:pos="1560"/>
              </w:tabs>
              <w:spacing w:after="0" w:line="240" w:lineRule="auto"/>
              <w:jc w:val="center"/>
              <w:rPr>
                <w:rFonts w:ascii="Montserrat" w:eastAsia="Calibri" w:hAnsi="Montserrat" w:cs="Calibri"/>
                <w:kern w:val="0"/>
                <w:sz w:val="16"/>
                <w:szCs w:val="16"/>
                <w:highlight w:val="red"/>
                <w14:ligatures w14:val="none"/>
              </w:rPr>
            </w:pPr>
          </w:p>
        </w:tc>
        <w:tc>
          <w:tcPr>
            <w:tcW w:w="236" w:type="dxa"/>
            <w:tcBorders>
              <w:bottom w:val="single" w:sz="8" w:space="0" w:color="auto"/>
              <w:right w:val="single" w:sz="8" w:space="0" w:color="000000" w:themeColor="text1"/>
            </w:tcBorders>
          </w:tcPr>
          <w:p w14:paraId="1444C267" w14:textId="77777777" w:rsidR="005164F2" w:rsidRPr="00381FEE" w:rsidRDefault="005164F2" w:rsidP="00F819CA">
            <w:pPr>
              <w:tabs>
                <w:tab w:val="left" w:pos="709"/>
                <w:tab w:val="left" w:pos="1560"/>
              </w:tabs>
              <w:spacing w:after="0" w:line="240" w:lineRule="auto"/>
              <w:rPr>
                <w:rFonts w:ascii="Montserrat SemiBold" w:eastAsia="Calibri" w:hAnsi="Montserrat SemiBold" w:cs="Calibri"/>
                <w:i/>
                <w:iCs/>
                <w:kern w:val="0"/>
                <w:sz w:val="12"/>
                <w:szCs w:val="12"/>
                <w14:ligatures w14:val="none"/>
              </w:rPr>
            </w:pPr>
          </w:p>
        </w:tc>
      </w:tr>
    </w:tbl>
    <w:p w14:paraId="0F672F50" w14:textId="77777777" w:rsidR="005164F2" w:rsidRPr="00B51084" w:rsidRDefault="005164F2" w:rsidP="005164F2">
      <w:pPr>
        <w:spacing w:after="0" w:line="240" w:lineRule="auto"/>
        <w:rPr>
          <w:rFonts w:ascii="Montserrat" w:hAnsi="Montserrat"/>
          <w:kern w:val="0"/>
          <w:sz w:val="16"/>
          <w:szCs w:val="16"/>
        </w:rPr>
      </w:pPr>
    </w:p>
    <w:tbl>
      <w:tblPr>
        <w:tblStyle w:val="11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2E01E6" w:rsidRPr="00B51084" w14:paraId="0F2E416B" w14:textId="77777777" w:rsidTr="00594762">
        <w:trPr>
          <w:trHeight w:val="281"/>
        </w:trPr>
        <w:tc>
          <w:tcPr>
            <w:tcW w:w="10206" w:type="dxa"/>
            <w:vAlign w:val="center"/>
          </w:tcPr>
          <w:p w14:paraId="4372337E" w14:textId="598978E2" w:rsidR="00C17E86" w:rsidRPr="00B51084" w:rsidRDefault="006D42EF" w:rsidP="00C17E86">
            <w:pPr>
              <w:rPr>
                <w:rFonts w:ascii="Montserrat SemiBold" w:hAnsi="Montserrat SemiBold" w:cs="Calibri"/>
                <w:sz w:val="24"/>
                <w:szCs w:val="24"/>
              </w:rPr>
            </w:pPr>
            <w:r w:rsidRPr="00B51084">
              <w:rPr>
                <w:rFonts w:ascii="Montserrat SemiBold" w:hAnsi="Montserrat SemiBold"/>
                <w:sz w:val="24"/>
                <w:szCs w:val="24"/>
              </w:rPr>
              <w:t xml:space="preserve">ПОЛИТИКА ОБРАБОТКИ </w:t>
            </w:r>
            <w:bookmarkStart w:id="2" w:name="_Hlk224068588"/>
            <w:r w:rsidRPr="00B51084">
              <w:rPr>
                <w:rFonts w:ascii="Montserrat SemiBold" w:hAnsi="Montserrat SemiBold"/>
                <w:sz w:val="24"/>
                <w:szCs w:val="24"/>
              </w:rPr>
              <w:t>ФАЙЛОВ «COOKIE»</w:t>
            </w:r>
            <w:bookmarkEnd w:id="2"/>
          </w:p>
        </w:tc>
      </w:tr>
      <w:tr w:rsidR="00594762" w:rsidRPr="00B51084" w14:paraId="481124E5" w14:textId="77777777" w:rsidTr="00834BF5">
        <w:tc>
          <w:tcPr>
            <w:tcW w:w="10206" w:type="dxa"/>
            <w:vAlign w:val="center"/>
          </w:tcPr>
          <w:p w14:paraId="7C9054C6" w14:textId="697324FA" w:rsidR="00C17E86" w:rsidRPr="00B51084" w:rsidRDefault="00C17E86" w:rsidP="00C17E86">
            <w:pPr>
              <w:rPr>
                <w:rFonts w:ascii="Montserrat SemiBold" w:hAnsi="Montserrat SemiBold" w:cs="Calibri"/>
                <w:sz w:val="18"/>
                <w:szCs w:val="18"/>
              </w:rPr>
            </w:pPr>
            <w:r w:rsidRPr="00B51084">
              <w:rPr>
                <w:rFonts w:ascii="Montserrat SemiBold" w:hAnsi="Montserrat SemiBold" w:cs="Calibri"/>
                <w:sz w:val="18"/>
                <w:szCs w:val="18"/>
              </w:rPr>
              <w:t xml:space="preserve">(ред. от </w:t>
            </w:r>
            <w:r w:rsidR="00594762" w:rsidRPr="00B51084">
              <w:rPr>
                <w:rFonts w:ascii="Montserrat SemiBold" w:hAnsi="Montserrat SemiBold" w:cs="Calibri"/>
                <w:sz w:val="18"/>
                <w:szCs w:val="18"/>
              </w:rPr>
              <w:t>30</w:t>
            </w:r>
            <w:r w:rsidRPr="00B51084">
              <w:rPr>
                <w:rFonts w:ascii="Montserrat SemiBold" w:hAnsi="Montserrat SemiBold" w:cs="Calibri"/>
                <w:sz w:val="18"/>
                <w:szCs w:val="18"/>
              </w:rPr>
              <w:t xml:space="preserve"> </w:t>
            </w:r>
            <w:r w:rsidR="00594762" w:rsidRPr="00B51084">
              <w:rPr>
                <w:rFonts w:ascii="Montserrat SemiBold" w:hAnsi="Montserrat SemiBold" w:cs="Calibri"/>
                <w:sz w:val="18"/>
                <w:szCs w:val="18"/>
              </w:rPr>
              <w:t>ию</w:t>
            </w:r>
            <w:r w:rsidR="00A65A55" w:rsidRPr="00B51084">
              <w:rPr>
                <w:rFonts w:ascii="Montserrat SemiBold" w:hAnsi="Montserrat SemiBold" w:cs="Calibri"/>
                <w:sz w:val="18"/>
                <w:szCs w:val="18"/>
              </w:rPr>
              <w:t>л</w:t>
            </w:r>
            <w:r w:rsidR="00594762" w:rsidRPr="00B51084">
              <w:rPr>
                <w:rFonts w:ascii="Montserrat SemiBold" w:hAnsi="Montserrat SemiBold" w:cs="Calibri"/>
                <w:sz w:val="18"/>
                <w:szCs w:val="18"/>
              </w:rPr>
              <w:t>я</w:t>
            </w:r>
            <w:r w:rsidRPr="00B51084">
              <w:rPr>
                <w:rFonts w:ascii="Montserrat SemiBold" w:hAnsi="Montserrat SemiBold" w:cs="Calibri"/>
                <w:sz w:val="18"/>
                <w:szCs w:val="18"/>
              </w:rPr>
              <w:t xml:space="preserve"> 2026 г.)</w:t>
            </w:r>
          </w:p>
        </w:tc>
      </w:tr>
    </w:tbl>
    <w:p w14:paraId="30916C00" w14:textId="77777777" w:rsidR="0019700A" w:rsidRPr="00B51084" w:rsidRDefault="0019700A" w:rsidP="00594762">
      <w:pPr>
        <w:spacing w:after="0" w:line="240" w:lineRule="auto"/>
        <w:rPr>
          <w:rFonts w:ascii="Montserrat" w:hAnsi="Montserrat"/>
          <w:sz w:val="16"/>
          <w:szCs w:val="16"/>
        </w:rPr>
      </w:pPr>
    </w:p>
    <w:p w14:paraId="57C07156" w14:textId="0D536342" w:rsidR="00826451" w:rsidRPr="00B51084" w:rsidRDefault="00826451" w:rsidP="005164F2">
      <w:pPr>
        <w:pStyle w:val="ad"/>
        <w:numPr>
          <w:ilvl w:val="0"/>
          <w:numId w:val="2"/>
        </w:numPr>
        <w:pBdr>
          <w:bottom w:val="single" w:sz="8" w:space="1" w:color="000000" w:themeColor="text1"/>
        </w:pBdr>
        <w:spacing w:after="60"/>
        <w:ind w:left="567" w:hanging="567"/>
        <w:jc w:val="both"/>
        <w:rPr>
          <w:color w:val="auto"/>
          <w:spacing w:val="0"/>
        </w:rPr>
      </w:pPr>
      <w:r w:rsidRPr="00B51084">
        <w:rPr>
          <w:color w:val="auto"/>
          <w:spacing w:val="0"/>
        </w:rPr>
        <w:t>ОБЩИЕ ПОЛОЖЕНИЯ</w:t>
      </w:r>
    </w:p>
    <w:p w14:paraId="1CC2B40C" w14:textId="3C2BCDF2" w:rsidR="0019700A" w:rsidRPr="00B51084" w:rsidRDefault="00C17E86" w:rsidP="00B51084">
      <w:pPr>
        <w:pStyle w:val="12"/>
        <w:numPr>
          <w:ilvl w:val="1"/>
          <w:numId w:val="2"/>
        </w:numPr>
        <w:spacing w:after="60"/>
        <w:ind w:left="567" w:hanging="567"/>
        <w:rPr>
          <w:spacing w:val="0"/>
          <w:lang w:eastAsia="ru-RU"/>
        </w:rPr>
      </w:pPr>
      <w:r w:rsidRPr="00B51084">
        <w:rPr>
          <w:spacing w:val="0"/>
          <w:lang w:eastAsia="ru-RU"/>
        </w:rPr>
        <w:t xml:space="preserve">Политика </w:t>
      </w:r>
      <w:bookmarkStart w:id="3" w:name="_Hlk233721475"/>
      <w:r w:rsidR="00D6021E" w:rsidRPr="00B51084">
        <w:rPr>
          <w:spacing w:val="0"/>
          <w:lang w:eastAsia="ru-RU"/>
        </w:rPr>
        <w:t>обработки</w:t>
      </w:r>
      <w:r w:rsidRPr="00B51084">
        <w:rPr>
          <w:spacing w:val="0"/>
          <w:lang w:eastAsia="ru-RU"/>
        </w:rPr>
        <w:t xml:space="preserve"> Файлов «cookie» </w:t>
      </w:r>
      <w:bookmarkEnd w:id="3"/>
      <w:r w:rsidRPr="00B51084">
        <w:rPr>
          <w:spacing w:val="0"/>
          <w:lang w:eastAsia="ru-RU"/>
        </w:rPr>
        <w:t xml:space="preserve">(далее — «Политика») применяется в дополнение к общей Политике обработки </w:t>
      </w:r>
      <w:r w:rsidR="00BE453E" w:rsidRPr="00B51084">
        <w:rPr>
          <w:spacing w:val="0"/>
          <w:lang w:eastAsia="ru-RU"/>
        </w:rPr>
        <w:t>персональных</w:t>
      </w:r>
      <w:r w:rsidRPr="00B51084">
        <w:rPr>
          <w:spacing w:val="0"/>
          <w:lang w:eastAsia="ru-RU"/>
        </w:rPr>
        <w:t xml:space="preserve"> данных, которая распространяется на работы</w:t>
      </w:r>
      <w:r w:rsidR="00A65A55" w:rsidRPr="00B51084">
        <w:rPr>
          <w:spacing w:val="0"/>
          <w:lang w:eastAsia="ru-RU"/>
        </w:rPr>
        <w:t xml:space="preserve"> и (или) </w:t>
      </w:r>
      <w:r w:rsidRPr="00B51084">
        <w:rPr>
          <w:spacing w:val="0"/>
          <w:lang w:eastAsia="ru-RU"/>
        </w:rPr>
        <w:t>услуги</w:t>
      </w:r>
      <w:r w:rsidR="00C307C0" w:rsidRPr="00B51084">
        <w:rPr>
          <w:spacing w:val="0"/>
          <w:lang w:eastAsia="ru-RU"/>
        </w:rPr>
        <w:t xml:space="preserve"> </w:t>
      </w:r>
      <w:r w:rsidR="00B51084">
        <w:rPr>
          <w:spacing w:val="0"/>
          <w:lang w:eastAsia="ru-RU"/>
        </w:rPr>
        <w:t>Оператора (владельца сайта)</w:t>
      </w:r>
      <w:r w:rsidRPr="00B51084">
        <w:rPr>
          <w:spacing w:val="0"/>
          <w:lang w:eastAsia="ru-RU"/>
        </w:rPr>
        <w:t>.</w:t>
      </w:r>
      <w:r w:rsidR="00BE453E" w:rsidRPr="00B51084">
        <w:rPr>
          <w:spacing w:val="0"/>
          <w:lang w:eastAsia="ru-RU"/>
        </w:rPr>
        <w:t xml:space="preserve"> </w:t>
      </w:r>
      <w:r w:rsidRPr="00B51084">
        <w:rPr>
          <w:spacing w:val="0"/>
          <w:lang w:eastAsia="ru-RU"/>
        </w:rPr>
        <w:t xml:space="preserve">Политика описывает </w:t>
      </w:r>
      <w:bookmarkStart w:id="4" w:name="_Hlk224068505"/>
      <w:r w:rsidRPr="00B51084">
        <w:rPr>
          <w:spacing w:val="0"/>
          <w:lang w:eastAsia="ru-RU"/>
        </w:rPr>
        <w:t>типы Файлов «cookie», цели их использования и способы, с помощью которых можно от них отказаться.</w:t>
      </w:r>
      <w:bookmarkEnd w:id="4"/>
    </w:p>
    <w:p w14:paraId="3BAC9466" w14:textId="22B4A19A" w:rsidR="00EF2A14" w:rsidRPr="00B51084" w:rsidRDefault="00EF2A14" w:rsidP="005164F2">
      <w:pPr>
        <w:pStyle w:val="ad"/>
        <w:numPr>
          <w:ilvl w:val="0"/>
          <w:numId w:val="2"/>
        </w:numPr>
        <w:pBdr>
          <w:bottom w:val="single" w:sz="8" w:space="1" w:color="000000" w:themeColor="text1"/>
        </w:pBdr>
        <w:spacing w:after="60"/>
        <w:ind w:left="567" w:hanging="567"/>
        <w:jc w:val="both"/>
        <w:rPr>
          <w:color w:val="auto"/>
          <w:spacing w:val="0"/>
        </w:rPr>
      </w:pPr>
      <w:r w:rsidRPr="00B51084">
        <w:rPr>
          <w:color w:val="auto"/>
          <w:spacing w:val="0"/>
        </w:rPr>
        <w:t>ОСНОВНЫЕ ТЕРМИНЫ И ОПРЕДЕЛЕНИЯ</w:t>
      </w:r>
    </w:p>
    <w:p w14:paraId="69761791" w14:textId="3BC4A985" w:rsidR="004E14CA" w:rsidRPr="00B51084" w:rsidRDefault="004E14CA" w:rsidP="00A65A55">
      <w:pPr>
        <w:pStyle w:val="12"/>
        <w:numPr>
          <w:ilvl w:val="1"/>
          <w:numId w:val="2"/>
        </w:numPr>
        <w:spacing w:after="60"/>
        <w:ind w:left="567" w:hanging="567"/>
        <w:rPr>
          <w:bCs/>
          <w:spacing w:val="0"/>
        </w:rPr>
      </w:pPr>
      <w:r w:rsidRPr="00B51084">
        <w:rPr>
          <w:rFonts w:ascii="Montserrat SemiBold" w:hAnsi="Montserrat SemiBold"/>
          <w:bCs/>
          <w:spacing w:val="0"/>
        </w:rPr>
        <w:t>Автоматизированная обработка персональных данных</w:t>
      </w:r>
      <w:r w:rsidRPr="00B51084">
        <w:rPr>
          <w:bCs/>
          <w:spacing w:val="0"/>
        </w:rPr>
        <w:t> – обработка персональных данных с помощью средств вычислительной техники;</w:t>
      </w:r>
    </w:p>
    <w:p w14:paraId="09FBFBDB" w14:textId="4068B7C8" w:rsidR="00594762" w:rsidRPr="00B51084" w:rsidRDefault="004E14CA" w:rsidP="00A65A55">
      <w:pPr>
        <w:pStyle w:val="12"/>
        <w:numPr>
          <w:ilvl w:val="1"/>
          <w:numId w:val="2"/>
        </w:numPr>
        <w:spacing w:after="60"/>
        <w:ind w:left="567" w:hanging="567"/>
        <w:rPr>
          <w:spacing w:val="0"/>
          <w:lang w:eastAsia="ru-RU"/>
        </w:rPr>
      </w:pPr>
      <w:r w:rsidRPr="00B51084">
        <w:rPr>
          <w:rFonts w:ascii="Montserrat SemiBold" w:hAnsi="Montserrat SemiBold"/>
          <w:bCs/>
          <w:spacing w:val="0"/>
        </w:rPr>
        <w:t>Пользователь</w:t>
      </w:r>
      <w:r w:rsidR="00B51084">
        <w:rPr>
          <w:rFonts w:ascii="Montserrat SemiBold" w:hAnsi="Montserrat SemiBold"/>
          <w:bCs/>
          <w:spacing w:val="0"/>
        </w:rPr>
        <w:t> </w:t>
      </w:r>
      <w:r w:rsidRPr="00B51084">
        <w:rPr>
          <w:spacing w:val="0"/>
          <w:lang w:eastAsia="ru-RU"/>
        </w:rPr>
        <w:t>–</w:t>
      </w:r>
      <w:r w:rsidR="00B51084">
        <w:rPr>
          <w:spacing w:val="0"/>
          <w:lang w:eastAsia="ru-RU"/>
        </w:rPr>
        <w:t> </w:t>
      </w:r>
      <w:r w:rsidRPr="00B51084">
        <w:rPr>
          <w:spacing w:val="0"/>
          <w:lang w:eastAsia="ru-RU"/>
        </w:rPr>
        <w:t xml:space="preserve">Субъект персональных данных, посещающий </w:t>
      </w:r>
      <w:r w:rsidR="00E2558E" w:rsidRPr="00B51084">
        <w:rPr>
          <w:spacing w:val="0"/>
          <w:lang w:eastAsia="ru-RU"/>
        </w:rPr>
        <w:t>сайт</w:t>
      </w:r>
      <w:r w:rsidR="00D7771B" w:rsidRPr="00B51084">
        <w:rPr>
          <w:spacing w:val="0"/>
          <w:lang w:eastAsia="ru-RU"/>
        </w:rPr>
        <w:t xml:space="preserve"> </w:t>
      </w:r>
      <w:r w:rsidRPr="00B51084">
        <w:rPr>
          <w:spacing w:val="0"/>
          <w:lang w:eastAsia="ru-RU"/>
        </w:rPr>
        <w:t>Оператора</w:t>
      </w:r>
      <w:r w:rsidR="00594762" w:rsidRPr="00B51084">
        <w:rPr>
          <w:spacing w:val="0"/>
          <w:lang w:eastAsia="ru-RU"/>
        </w:rPr>
        <w:t>.</w:t>
      </w:r>
    </w:p>
    <w:p w14:paraId="6A1A6C2B" w14:textId="0E143415" w:rsidR="00315C85" w:rsidRPr="00B51084" w:rsidRDefault="00B51084" w:rsidP="00ED42F6">
      <w:pPr>
        <w:pStyle w:val="12"/>
        <w:numPr>
          <w:ilvl w:val="1"/>
          <w:numId w:val="2"/>
        </w:numPr>
        <w:spacing w:after="60"/>
        <w:ind w:left="567" w:hanging="567"/>
        <w:rPr>
          <w:spacing w:val="0"/>
          <w:lang w:eastAsia="ru-RU"/>
        </w:rPr>
      </w:pPr>
      <w:r>
        <w:rPr>
          <w:spacing w:val="0"/>
          <w:lang w:eastAsia="ru-RU"/>
        </w:rPr>
        <w:t>Т</w:t>
      </w:r>
      <w:r w:rsidR="00315C85" w:rsidRPr="00B51084">
        <w:rPr>
          <w:spacing w:val="0"/>
          <w:lang w:eastAsia="ru-RU"/>
        </w:rPr>
        <w:t>ермины и определения</w:t>
      </w:r>
      <w:r>
        <w:rPr>
          <w:spacing w:val="0"/>
          <w:lang w:eastAsia="ru-RU"/>
        </w:rPr>
        <w:t>,</w:t>
      </w:r>
      <w:r w:rsidRPr="00B51084">
        <w:rPr>
          <w:spacing w:val="0"/>
          <w:lang w:eastAsia="ru-RU"/>
        </w:rPr>
        <w:t xml:space="preserve"> </w:t>
      </w:r>
      <w:r w:rsidRPr="00B51084">
        <w:rPr>
          <w:spacing w:val="0"/>
          <w:lang w:eastAsia="ru-RU"/>
        </w:rPr>
        <w:t>которые имеют значение</w:t>
      </w:r>
      <w:r>
        <w:rPr>
          <w:spacing w:val="0"/>
          <w:lang w:eastAsia="ru-RU"/>
        </w:rPr>
        <w:t xml:space="preserve"> и </w:t>
      </w:r>
      <w:r w:rsidR="00315C85" w:rsidRPr="00B51084">
        <w:rPr>
          <w:spacing w:val="0"/>
          <w:lang w:eastAsia="ru-RU"/>
        </w:rPr>
        <w:t>использу</w:t>
      </w:r>
      <w:r>
        <w:rPr>
          <w:spacing w:val="0"/>
          <w:lang w:eastAsia="ru-RU"/>
        </w:rPr>
        <w:t xml:space="preserve">ются </w:t>
      </w:r>
      <w:r w:rsidR="00315C85" w:rsidRPr="00B51084">
        <w:rPr>
          <w:spacing w:val="0"/>
          <w:lang w:eastAsia="ru-RU"/>
        </w:rPr>
        <w:t xml:space="preserve">в настоящей Политике, но не </w:t>
      </w:r>
      <w:r>
        <w:rPr>
          <w:spacing w:val="0"/>
          <w:lang w:eastAsia="ru-RU"/>
        </w:rPr>
        <w:t>определены в ней</w:t>
      </w:r>
      <w:r w:rsidR="003918FC" w:rsidRPr="00B51084">
        <w:rPr>
          <w:spacing w:val="0"/>
          <w:lang w:eastAsia="ru-RU"/>
        </w:rPr>
        <w:t xml:space="preserve">, </w:t>
      </w:r>
      <w:r w:rsidR="00C113E4" w:rsidRPr="00B51084">
        <w:rPr>
          <w:spacing w:val="0"/>
          <w:lang w:eastAsia="ru-RU"/>
        </w:rPr>
        <w:t>толкуются в</w:t>
      </w:r>
      <w:r w:rsidR="00315C85" w:rsidRPr="00B51084">
        <w:rPr>
          <w:spacing w:val="0"/>
          <w:lang w:eastAsia="ru-RU"/>
        </w:rPr>
        <w:t xml:space="preserve"> соответствии </w:t>
      </w:r>
      <w:r w:rsidR="003918FC" w:rsidRPr="00B51084">
        <w:rPr>
          <w:spacing w:val="0"/>
          <w:lang w:eastAsia="ru-RU"/>
        </w:rPr>
        <w:t>с Политикой обработки персональных</w:t>
      </w:r>
      <w:r>
        <w:rPr>
          <w:spacing w:val="0"/>
          <w:lang w:eastAsia="ru-RU"/>
        </w:rPr>
        <w:t xml:space="preserve"> Оператора, а при её недостаточности – в соответствии с </w:t>
      </w:r>
      <w:r w:rsidR="00315C85" w:rsidRPr="00B51084">
        <w:rPr>
          <w:spacing w:val="0"/>
          <w:lang w:eastAsia="ru-RU"/>
        </w:rPr>
        <w:t>российским законодательством о персональных данных</w:t>
      </w:r>
      <w:r w:rsidR="008E6AA0" w:rsidRPr="00B51084">
        <w:rPr>
          <w:spacing w:val="0"/>
          <w:lang w:eastAsia="ru-RU"/>
        </w:rPr>
        <w:t>.</w:t>
      </w:r>
    </w:p>
    <w:p w14:paraId="6C5AEF1E" w14:textId="109A156F" w:rsidR="00474D72" w:rsidRPr="00B51084" w:rsidRDefault="0019700A" w:rsidP="005164F2">
      <w:pPr>
        <w:pStyle w:val="ad"/>
        <w:numPr>
          <w:ilvl w:val="0"/>
          <w:numId w:val="2"/>
        </w:numPr>
        <w:pBdr>
          <w:bottom w:val="single" w:sz="8" w:space="1" w:color="000000" w:themeColor="text1"/>
        </w:pBdr>
        <w:spacing w:after="60"/>
        <w:ind w:left="567" w:hanging="567"/>
        <w:jc w:val="both"/>
        <w:rPr>
          <w:color w:val="auto"/>
          <w:spacing w:val="0"/>
        </w:rPr>
      </w:pPr>
      <w:r w:rsidRPr="00B51084">
        <w:rPr>
          <w:color w:val="auto"/>
          <w:spacing w:val="0"/>
        </w:rPr>
        <w:t xml:space="preserve">ЧТО ТАКОЕ ФАЙЛЫ </w:t>
      </w:r>
      <w:r w:rsidR="008E7418" w:rsidRPr="00B51084">
        <w:rPr>
          <w:color w:val="auto"/>
          <w:spacing w:val="0"/>
        </w:rPr>
        <w:t>«</w:t>
      </w:r>
      <w:r w:rsidRPr="00B51084">
        <w:rPr>
          <w:color w:val="auto"/>
          <w:spacing w:val="0"/>
        </w:rPr>
        <w:t>COOKIE</w:t>
      </w:r>
      <w:r w:rsidR="008E7418" w:rsidRPr="00B51084">
        <w:rPr>
          <w:color w:val="auto"/>
          <w:spacing w:val="0"/>
        </w:rPr>
        <w:t>»</w:t>
      </w:r>
    </w:p>
    <w:p w14:paraId="77945000" w14:textId="4DB0BBA8" w:rsidR="00474D72" w:rsidRPr="00B51084" w:rsidRDefault="00474D72" w:rsidP="00B51084">
      <w:pPr>
        <w:pStyle w:val="12"/>
        <w:numPr>
          <w:ilvl w:val="1"/>
          <w:numId w:val="2"/>
        </w:numPr>
        <w:spacing w:after="60"/>
        <w:ind w:left="567" w:hanging="567"/>
        <w:rPr>
          <w:spacing w:val="0"/>
          <w:lang w:eastAsia="ru-RU"/>
        </w:rPr>
      </w:pPr>
      <w:r w:rsidRPr="00B51084">
        <w:rPr>
          <w:spacing w:val="0"/>
          <w:lang w:eastAsia="ru-RU"/>
        </w:rPr>
        <w:t xml:space="preserve">Файлы </w:t>
      </w:r>
      <w:r w:rsidR="007B7547" w:rsidRPr="00B51084">
        <w:rPr>
          <w:spacing w:val="0"/>
          <w:lang w:eastAsia="ru-RU"/>
        </w:rPr>
        <w:t>«</w:t>
      </w:r>
      <w:r w:rsidRPr="00B51084">
        <w:rPr>
          <w:spacing w:val="0"/>
          <w:lang w:eastAsia="ru-RU"/>
        </w:rPr>
        <w:t>cookie</w:t>
      </w:r>
      <w:r w:rsidR="007B7547" w:rsidRPr="00B51084">
        <w:rPr>
          <w:spacing w:val="0"/>
          <w:lang w:eastAsia="ru-RU"/>
        </w:rPr>
        <w:t>»</w:t>
      </w:r>
      <w:r w:rsidRPr="00B51084">
        <w:rPr>
          <w:spacing w:val="0"/>
          <w:lang w:eastAsia="ru-RU"/>
        </w:rPr>
        <w:t xml:space="preserve"> представляют собой </w:t>
      </w:r>
      <w:bookmarkStart w:id="5" w:name="_Hlk236124852"/>
      <w:r w:rsidR="00A65A55" w:rsidRPr="00B51084">
        <w:rPr>
          <w:spacing w:val="0"/>
          <w:lang w:eastAsia="ru-RU"/>
        </w:rPr>
        <w:t>данные и (или) </w:t>
      </w:r>
      <w:r w:rsidR="00A65A55" w:rsidRPr="00B51084">
        <w:rPr>
          <w:spacing w:val="0"/>
        </w:rPr>
        <w:t xml:space="preserve">файлы, которые устанавливаются и сохраняются на пользовательское устройство (в том числе, мобильные телефоны, компьютеры, планшеты и иные устройства), с которого </w:t>
      </w:r>
      <w:r w:rsidR="000F67B9" w:rsidRPr="00B51084">
        <w:rPr>
          <w:spacing w:val="0"/>
        </w:rPr>
        <w:t>Пользователем</w:t>
      </w:r>
      <w:r w:rsidR="00A65A55" w:rsidRPr="00B51084">
        <w:rPr>
          <w:spacing w:val="0"/>
        </w:rPr>
        <w:t xml:space="preserve"> осуществляется вход на </w:t>
      </w:r>
      <w:r w:rsidR="00982B81" w:rsidRPr="00B51084">
        <w:rPr>
          <w:spacing w:val="0"/>
        </w:rPr>
        <w:t>сайт</w:t>
      </w:r>
      <w:r w:rsidR="00A65A55" w:rsidRPr="00B51084">
        <w:rPr>
          <w:spacing w:val="0"/>
        </w:rPr>
        <w:t xml:space="preserve"> Оператор</w:t>
      </w:r>
      <w:r w:rsidR="00982B81" w:rsidRPr="00B51084">
        <w:rPr>
          <w:spacing w:val="0"/>
        </w:rPr>
        <w:t>а</w:t>
      </w:r>
      <w:r w:rsidR="00A65A55" w:rsidRPr="00B51084">
        <w:rPr>
          <w:spacing w:val="0"/>
          <w:lang w:eastAsia="ru-RU"/>
        </w:rPr>
        <w:t xml:space="preserve">. </w:t>
      </w:r>
      <w:r w:rsidRPr="00B51084">
        <w:rPr>
          <w:spacing w:val="0"/>
          <w:lang w:eastAsia="ru-RU"/>
        </w:rPr>
        <w:t xml:space="preserve">Сохраненные на устройстве Файлы «cookie» отправляются </w:t>
      </w:r>
      <w:r w:rsidR="002E42DC">
        <w:rPr>
          <w:spacing w:val="0"/>
          <w:lang w:eastAsia="ru-RU"/>
        </w:rPr>
        <w:t xml:space="preserve">на </w:t>
      </w:r>
      <w:r w:rsidR="00E2558E" w:rsidRPr="00B51084">
        <w:rPr>
          <w:spacing w:val="0"/>
          <w:lang w:eastAsia="ru-RU"/>
        </w:rPr>
        <w:t>сайт</w:t>
      </w:r>
      <w:r w:rsidRPr="00B51084">
        <w:rPr>
          <w:spacing w:val="0"/>
          <w:lang w:eastAsia="ru-RU"/>
        </w:rPr>
        <w:t xml:space="preserve"> при его повторном посещении или на другой ресурс, который может их распознать.</w:t>
      </w:r>
    </w:p>
    <w:bookmarkEnd w:id="5"/>
    <w:p w14:paraId="631AB0A1" w14:textId="13CD1784" w:rsidR="00774339" w:rsidRPr="00B51084" w:rsidRDefault="00474D72" w:rsidP="00B51084">
      <w:pPr>
        <w:pStyle w:val="12"/>
        <w:numPr>
          <w:ilvl w:val="1"/>
          <w:numId w:val="2"/>
        </w:numPr>
        <w:spacing w:after="60"/>
        <w:ind w:left="567" w:hanging="567"/>
        <w:rPr>
          <w:spacing w:val="0"/>
          <w:lang w:eastAsia="ru-RU"/>
        </w:rPr>
      </w:pPr>
      <w:r w:rsidRPr="00B51084">
        <w:rPr>
          <w:spacing w:val="0"/>
          <w:lang w:eastAsia="ru-RU"/>
        </w:rPr>
        <w:t xml:space="preserve">Файлы </w:t>
      </w:r>
      <w:r w:rsidR="007B7547" w:rsidRPr="00B51084">
        <w:rPr>
          <w:spacing w:val="0"/>
          <w:lang w:eastAsia="ru-RU"/>
        </w:rPr>
        <w:t>«</w:t>
      </w:r>
      <w:r w:rsidRPr="00B51084">
        <w:rPr>
          <w:spacing w:val="0"/>
          <w:lang w:eastAsia="ru-RU"/>
        </w:rPr>
        <w:t>cookie</w:t>
      </w:r>
      <w:r w:rsidR="007B7547" w:rsidRPr="00B51084">
        <w:rPr>
          <w:spacing w:val="0"/>
          <w:lang w:eastAsia="ru-RU"/>
        </w:rPr>
        <w:t>»</w:t>
      </w:r>
      <w:r w:rsidRPr="00B51084">
        <w:rPr>
          <w:spacing w:val="0"/>
          <w:lang w:eastAsia="ru-RU"/>
        </w:rPr>
        <w:t xml:space="preserve"> позволяют идентифицировать </w:t>
      </w:r>
      <w:r w:rsidR="00CE52F8" w:rsidRPr="00B51084">
        <w:rPr>
          <w:spacing w:val="0"/>
          <w:lang w:eastAsia="ru-RU"/>
        </w:rPr>
        <w:t>Пользователя</w:t>
      </w:r>
      <w:r w:rsidR="00FD67CF" w:rsidRPr="00B51084">
        <w:rPr>
          <w:spacing w:val="0"/>
          <w:lang w:eastAsia="ru-RU"/>
        </w:rPr>
        <w:t xml:space="preserve"> как</w:t>
      </w:r>
      <w:r w:rsidRPr="00B51084">
        <w:rPr>
          <w:spacing w:val="0"/>
          <w:lang w:eastAsia="ru-RU"/>
        </w:rPr>
        <w:t xml:space="preserve"> </w:t>
      </w:r>
      <w:r w:rsidR="007F50B9" w:rsidRPr="00B51084">
        <w:rPr>
          <w:spacing w:val="0"/>
          <w:lang w:eastAsia="ru-RU"/>
        </w:rPr>
        <w:t>посетителя</w:t>
      </w:r>
      <w:r w:rsidRPr="00B51084">
        <w:rPr>
          <w:spacing w:val="0"/>
          <w:lang w:eastAsia="ru-RU"/>
        </w:rPr>
        <w:t xml:space="preserve"> </w:t>
      </w:r>
      <w:r w:rsidR="00E2558E" w:rsidRPr="00B51084">
        <w:rPr>
          <w:spacing w:val="0"/>
          <w:lang w:eastAsia="ru-RU"/>
        </w:rPr>
        <w:t>сайт</w:t>
      </w:r>
      <w:r w:rsidR="00FD67CF" w:rsidRPr="00B51084">
        <w:rPr>
          <w:spacing w:val="0"/>
          <w:lang w:eastAsia="ru-RU"/>
        </w:rPr>
        <w:t>а</w:t>
      </w:r>
      <w:r w:rsidR="007F50B9" w:rsidRPr="00B51084">
        <w:rPr>
          <w:spacing w:val="0"/>
          <w:lang w:eastAsia="ru-RU"/>
        </w:rPr>
        <w:t xml:space="preserve"> Оператора</w:t>
      </w:r>
      <w:r w:rsidRPr="00B51084">
        <w:rPr>
          <w:spacing w:val="0"/>
          <w:lang w:eastAsia="ru-RU"/>
        </w:rPr>
        <w:t xml:space="preserve">, ранее уже открывавшего </w:t>
      </w:r>
      <w:r w:rsidR="00E2558E" w:rsidRPr="00B51084">
        <w:rPr>
          <w:spacing w:val="0"/>
          <w:lang w:eastAsia="ru-RU"/>
        </w:rPr>
        <w:t>сайт</w:t>
      </w:r>
      <w:r w:rsidRPr="00B51084">
        <w:rPr>
          <w:spacing w:val="0"/>
          <w:lang w:eastAsia="ru-RU"/>
        </w:rPr>
        <w:t xml:space="preserve">, получить информацию о тех действиях, которые </w:t>
      </w:r>
      <w:r w:rsidR="00CE52F8" w:rsidRPr="00B51084">
        <w:rPr>
          <w:spacing w:val="0"/>
          <w:lang w:eastAsia="ru-RU"/>
        </w:rPr>
        <w:t>Пользователь</w:t>
      </w:r>
      <w:r w:rsidRPr="00B51084">
        <w:rPr>
          <w:spacing w:val="0"/>
          <w:lang w:eastAsia="ru-RU"/>
        </w:rPr>
        <w:t xml:space="preserve"> осуществляет на </w:t>
      </w:r>
      <w:r w:rsidR="00E2558E" w:rsidRPr="00B51084">
        <w:rPr>
          <w:spacing w:val="0"/>
          <w:lang w:eastAsia="ru-RU"/>
        </w:rPr>
        <w:t>сайт</w:t>
      </w:r>
      <w:r w:rsidRPr="00B51084">
        <w:rPr>
          <w:spacing w:val="0"/>
          <w:lang w:eastAsia="ru-RU"/>
        </w:rPr>
        <w:t xml:space="preserve">е, а также о предпочтениях, благодаря чему помогают сделать посещение </w:t>
      </w:r>
      <w:r w:rsidR="00E2558E" w:rsidRPr="00B51084">
        <w:rPr>
          <w:spacing w:val="0"/>
          <w:lang w:eastAsia="ru-RU"/>
        </w:rPr>
        <w:t>сайт</w:t>
      </w:r>
      <w:r w:rsidRPr="00B51084">
        <w:rPr>
          <w:spacing w:val="0"/>
          <w:lang w:eastAsia="ru-RU"/>
        </w:rPr>
        <w:t>а более удобным.</w:t>
      </w:r>
    </w:p>
    <w:p w14:paraId="1C8E8091" w14:textId="4641AB43" w:rsidR="0019700A" w:rsidRPr="00B51084" w:rsidRDefault="007B7547" w:rsidP="005164F2">
      <w:pPr>
        <w:pStyle w:val="ad"/>
        <w:numPr>
          <w:ilvl w:val="0"/>
          <w:numId w:val="2"/>
        </w:numPr>
        <w:pBdr>
          <w:bottom w:val="single" w:sz="8" w:space="1" w:color="000000" w:themeColor="text1"/>
        </w:pBdr>
        <w:spacing w:after="60"/>
        <w:ind w:left="567" w:hanging="567"/>
        <w:jc w:val="both"/>
        <w:rPr>
          <w:color w:val="auto"/>
          <w:spacing w:val="0"/>
        </w:rPr>
      </w:pPr>
      <w:bookmarkStart w:id="6" w:name="_Hlk224073742"/>
      <w:r w:rsidRPr="00B51084">
        <w:rPr>
          <w:color w:val="auto"/>
          <w:spacing w:val="0"/>
        </w:rPr>
        <w:t>ЦЕЛИ СБОРА</w:t>
      </w:r>
      <w:r w:rsidR="00774339" w:rsidRPr="00B51084">
        <w:rPr>
          <w:color w:val="auto"/>
          <w:spacing w:val="0"/>
        </w:rPr>
        <w:t xml:space="preserve">, </w:t>
      </w:r>
      <w:r w:rsidR="00FE3CF2" w:rsidRPr="00B51084">
        <w:rPr>
          <w:color w:val="auto"/>
          <w:spacing w:val="0"/>
        </w:rPr>
        <w:t>ОБРАБОТКА</w:t>
      </w:r>
      <w:r w:rsidR="00774339" w:rsidRPr="00B51084">
        <w:rPr>
          <w:color w:val="auto"/>
          <w:spacing w:val="0"/>
        </w:rPr>
        <w:t xml:space="preserve">, </w:t>
      </w:r>
      <w:r w:rsidRPr="00B51084">
        <w:rPr>
          <w:color w:val="auto"/>
          <w:spacing w:val="0"/>
        </w:rPr>
        <w:t>И ИСПОЛЬЗОВАНИ</w:t>
      </w:r>
      <w:r w:rsidR="00CE31D1" w:rsidRPr="00B51084">
        <w:rPr>
          <w:color w:val="auto"/>
          <w:spacing w:val="0"/>
        </w:rPr>
        <w:t>Е</w:t>
      </w:r>
      <w:r w:rsidRPr="00B51084">
        <w:rPr>
          <w:color w:val="auto"/>
          <w:spacing w:val="0"/>
        </w:rPr>
        <w:t xml:space="preserve"> ФАЙЛОВ «COOKIE»</w:t>
      </w:r>
    </w:p>
    <w:bookmarkEnd w:id="6"/>
    <w:p w14:paraId="67B31057" w14:textId="6EC77214" w:rsidR="00C03F53" w:rsidRPr="00B51084" w:rsidRDefault="00C03F53" w:rsidP="00CE31D1">
      <w:pPr>
        <w:pStyle w:val="12"/>
        <w:numPr>
          <w:ilvl w:val="1"/>
          <w:numId w:val="2"/>
        </w:numPr>
        <w:spacing w:after="60"/>
        <w:ind w:left="567" w:hanging="567"/>
        <w:rPr>
          <w:spacing w:val="0"/>
          <w:lang w:eastAsia="ru-RU"/>
        </w:rPr>
      </w:pPr>
      <w:r w:rsidRPr="00B51084">
        <w:rPr>
          <w:spacing w:val="0"/>
          <w:lang w:eastAsia="ru-RU"/>
        </w:rPr>
        <w:t xml:space="preserve">При первом обращении к </w:t>
      </w:r>
      <w:r w:rsidR="00E2558E" w:rsidRPr="00B51084">
        <w:rPr>
          <w:spacing w:val="0"/>
          <w:lang w:eastAsia="ru-RU"/>
        </w:rPr>
        <w:t>сайт</w:t>
      </w:r>
      <w:r w:rsidR="00D634C3" w:rsidRPr="00B51084">
        <w:rPr>
          <w:spacing w:val="0"/>
          <w:lang w:eastAsia="ru-RU"/>
        </w:rPr>
        <w:t xml:space="preserve">у </w:t>
      </w:r>
      <w:r w:rsidRPr="00B51084">
        <w:rPr>
          <w:spacing w:val="0"/>
          <w:lang w:eastAsia="ru-RU"/>
        </w:rPr>
        <w:t>Оператора с помощью нового браузера или в режиме приватного просмотра, запрашивается согласие Пользователя на обработку Файлов «</w:t>
      </w:r>
      <w:proofErr w:type="spellStart"/>
      <w:r w:rsidRPr="00B51084">
        <w:rPr>
          <w:spacing w:val="0"/>
          <w:lang w:eastAsia="ru-RU"/>
        </w:rPr>
        <w:t>сookie</w:t>
      </w:r>
      <w:proofErr w:type="spellEnd"/>
      <w:r w:rsidRPr="00B51084">
        <w:rPr>
          <w:spacing w:val="0"/>
          <w:lang w:eastAsia="ru-RU"/>
        </w:rPr>
        <w:t>» в соответствии с требованиями законодательства. Нажав кнопку «</w:t>
      </w:r>
      <w:r w:rsidR="002E42DC">
        <w:rPr>
          <w:spacing w:val="0"/>
          <w:lang w:eastAsia="ru-RU"/>
        </w:rPr>
        <w:t>Соглашаюсь</w:t>
      </w:r>
      <w:r w:rsidRPr="00B51084">
        <w:rPr>
          <w:spacing w:val="0"/>
          <w:lang w:eastAsia="ru-RU"/>
        </w:rPr>
        <w:t>» или аналогичную ей, а также продолжая пользоваться Веб-ресурсом Оператора, Пользователь соглашается на размещение Файлов «cookie» на пользовательском устройстве</w:t>
      </w:r>
      <w:r w:rsidR="00CE31D1" w:rsidRPr="00B51084">
        <w:rPr>
          <w:spacing w:val="0"/>
          <w:lang w:eastAsia="ru-RU"/>
        </w:rPr>
        <w:t>.</w:t>
      </w:r>
    </w:p>
    <w:p w14:paraId="577C9CC5" w14:textId="35D92D7E" w:rsidR="00336013" w:rsidRPr="00B51084" w:rsidRDefault="00336013" w:rsidP="00336013">
      <w:pPr>
        <w:numPr>
          <w:ilvl w:val="1"/>
          <w:numId w:val="2"/>
        </w:numPr>
        <w:spacing w:after="0" w:line="240" w:lineRule="auto"/>
        <w:ind w:left="567" w:hanging="567"/>
        <w:jc w:val="both"/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</w:pPr>
      <w:r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>Целями сбора и использования</w:t>
      </w:r>
      <w:r w:rsidRPr="00B51084">
        <w:rPr>
          <w:rFonts w:ascii="Montserrat" w:eastAsia="Calibri" w:hAnsi="Montserrat" w:cs="Times New Roman"/>
          <w:kern w:val="0"/>
          <w:sz w:val="16"/>
          <w:szCs w:val="16"/>
          <w14:ligatures w14:val="none"/>
        </w:rPr>
        <w:t xml:space="preserve"> </w:t>
      </w:r>
      <w:r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>Файлов «</w:t>
      </w:r>
      <w:r w:rsidRPr="00B51084">
        <w:rPr>
          <w:rFonts w:ascii="Montserrat" w:eastAsia="Calibri" w:hAnsi="Montserrat" w:cs="Times New Roman"/>
          <w:kern w:val="0"/>
          <w:sz w:val="16"/>
          <w:szCs w:val="16"/>
          <w:lang w:val="en-US" w:eastAsia="ru-RU"/>
          <w14:ligatures w14:val="none"/>
        </w:rPr>
        <w:t>cookie</w:t>
      </w:r>
      <w:r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>» являются:</w:t>
      </w:r>
    </w:p>
    <w:p w14:paraId="629709FB" w14:textId="2572FB54" w:rsidR="00336013" w:rsidRPr="00B51084" w:rsidRDefault="00336013" w:rsidP="00336013">
      <w:pPr>
        <w:numPr>
          <w:ilvl w:val="0"/>
          <w:numId w:val="1"/>
        </w:numPr>
        <w:spacing w:after="60" w:line="240" w:lineRule="auto"/>
        <w:ind w:left="851" w:right="-4" w:hanging="284"/>
        <w:contextualSpacing/>
        <w:jc w:val="both"/>
        <w:rPr>
          <w:rFonts w:ascii="Montserrat" w:eastAsia="Verdana" w:hAnsi="Montserrat" w:cs="Verdana"/>
          <w:kern w:val="0"/>
          <w:sz w:val="16"/>
          <w:szCs w:val="16"/>
          <w:lang w:eastAsia="ru-RU"/>
        </w:rPr>
      </w:pPr>
      <w:r w:rsidRPr="00B51084">
        <w:rPr>
          <w:rFonts w:ascii="Montserrat" w:eastAsia="Verdana" w:hAnsi="Montserrat" w:cs="Verdana"/>
          <w:kern w:val="0"/>
          <w:sz w:val="16"/>
          <w:szCs w:val="16"/>
          <w:lang w:eastAsia="ru-RU"/>
        </w:rPr>
        <w:t xml:space="preserve">Обеспечение стабильной работы отдельных разделов и (или) страниц </w:t>
      </w:r>
      <w:r w:rsidR="00E2558E" w:rsidRPr="00B51084">
        <w:rPr>
          <w:rFonts w:ascii="Montserrat" w:eastAsia="Verdana" w:hAnsi="Montserrat" w:cs="Verdana"/>
          <w:kern w:val="0"/>
          <w:sz w:val="16"/>
          <w:szCs w:val="16"/>
          <w:lang w:eastAsia="ru-RU"/>
        </w:rPr>
        <w:t>сайт</w:t>
      </w:r>
      <w:r w:rsidR="009C48A1" w:rsidRPr="00B51084">
        <w:rPr>
          <w:rFonts w:ascii="Montserrat" w:eastAsia="Verdana" w:hAnsi="Montserrat" w:cs="Verdana"/>
          <w:kern w:val="0"/>
          <w:sz w:val="16"/>
          <w:szCs w:val="16"/>
          <w:lang w:eastAsia="ru-RU"/>
        </w:rPr>
        <w:t>а</w:t>
      </w:r>
      <w:r w:rsidRPr="00B51084">
        <w:rPr>
          <w:rFonts w:ascii="Montserrat" w:eastAsia="Verdana" w:hAnsi="Montserrat" w:cs="Verdana"/>
          <w:kern w:val="0"/>
          <w:sz w:val="16"/>
          <w:szCs w:val="16"/>
          <w:lang w:eastAsia="ru-RU"/>
        </w:rPr>
        <w:t xml:space="preserve"> Оператора;</w:t>
      </w:r>
    </w:p>
    <w:p w14:paraId="5766C8E9" w14:textId="4433156B" w:rsidR="00336013" w:rsidRPr="00B51084" w:rsidRDefault="00336013" w:rsidP="00336013">
      <w:pPr>
        <w:numPr>
          <w:ilvl w:val="0"/>
          <w:numId w:val="1"/>
        </w:numPr>
        <w:spacing w:after="60" w:line="240" w:lineRule="auto"/>
        <w:ind w:left="851" w:right="-4" w:hanging="284"/>
        <w:contextualSpacing/>
        <w:jc w:val="both"/>
        <w:rPr>
          <w:rFonts w:ascii="Montserrat" w:eastAsia="Verdana" w:hAnsi="Montserrat" w:cs="Verdana"/>
          <w:kern w:val="0"/>
          <w:sz w:val="16"/>
          <w:szCs w:val="16"/>
          <w:lang w:eastAsia="ru-RU"/>
        </w:rPr>
      </w:pPr>
      <w:r w:rsidRPr="00B51084">
        <w:rPr>
          <w:rFonts w:ascii="Montserrat" w:eastAsia="Verdana" w:hAnsi="Montserrat" w:cs="Verdana"/>
          <w:kern w:val="0"/>
          <w:sz w:val="16"/>
          <w:szCs w:val="16"/>
          <w:lang w:eastAsia="ru-RU"/>
        </w:rPr>
        <w:t xml:space="preserve">Сохранение Информации о </w:t>
      </w:r>
      <w:r w:rsidR="005402A4" w:rsidRPr="00B51084">
        <w:rPr>
          <w:rFonts w:ascii="Montserrat" w:eastAsia="Verdana" w:hAnsi="Montserrat" w:cs="Verdana"/>
          <w:kern w:val="0"/>
          <w:sz w:val="16"/>
          <w:szCs w:val="16"/>
          <w:lang w:eastAsia="ru-RU"/>
        </w:rPr>
        <w:t xml:space="preserve">Пользователе </w:t>
      </w:r>
      <w:r w:rsidRPr="00B51084">
        <w:rPr>
          <w:rFonts w:ascii="Montserrat" w:eastAsia="Verdana" w:hAnsi="Montserrat" w:cs="Verdana"/>
          <w:kern w:val="0"/>
          <w:sz w:val="16"/>
          <w:szCs w:val="16"/>
          <w:lang w:eastAsia="ru-RU"/>
        </w:rPr>
        <w:t xml:space="preserve">на время использования им </w:t>
      </w:r>
      <w:r w:rsidR="00E2558E" w:rsidRPr="00B51084">
        <w:rPr>
          <w:rFonts w:ascii="Montserrat" w:eastAsia="Verdana" w:hAnsi="Montserrat" w:cs="Verdana"/>
          <w:kern w:val="0"/>
          <w:sz w:val="16"/>
          <w:szCs w:val="16"/>
          <w:lang w:eastAsia="ru-RU"/>
        </w:rPr>
        <w:t>сайт</w:t>
      </w:r>
      <w:r w:rsidRPr="00B51084">
        <w:rPr>
          <w:rFonts w:ascii="Montserrat" w:eastAsia="Verdana" w:hAnsi="Montserrat" w:cs="Verdana"/>
          <w:kern w:val="0"/>
          <w:sz w:val="16"/>
          <w:szCs w:val="16"/>
          <w:lang w:eastAsia="ru-RU"/>
        </w:rPr>
        <w:t>а Оператора;</w:t>
      </w:r>
    </w:p>
    <w:p w14:paraId="1D366D9C" w14:textId="2D1EFFA9" w:rsidR="00336013" w:rsidRPr="00B51084" w:rsidRDefault="00336013" w:rsidP="00982B81">
      <w:pPr>
        <w:numPr>
          <w:ilvl w:val="0"/>
          <w:numId w:val="1"/>
        </w:numPr>
        <w:spacing w:after="60" w:line="240" w:lineRule="auto"/>
        <w:ind w:left="851" w:right="-6" w:hanging="284"/>
        <w:jc w:val="both"/>
        <w:rPr>
          <w:rFonts w:ascii="Montserrat" w:eastAsia="Verdana" w:hAnsi="Montserrat" w:cs="Verdana"/>
          <w:kern w:val="0"/>
          <w:sz w:val="16"/>
          <w:szCs w:val="16"/>
          <w:lang w:eastAsia="ru-RU"/>
        </w:rPr>
      </w:pPr>
      <w:r w:rsidRPr="00B51084">
        <w:rPr>
          <w:rFonts w:ascii="Montserrat" w:eastAsia="Verdana" w:hAnsi="Montserrat" w:cs="Verdana"/>
          <w:kern w:val="0"/>
          <w:sz w:val="16"/>
          <w:szCs w:val="16"/>
          <w:lang w:eastAsia="ru-RU"/>
        </w:rPr>
        <w:t xml:space="preserve">Анализ посещаемости </w:t>
      </w:r>
      <w:r w:rsidR="00E2558E" w:rsidRPr="00B51084">
        <w:rPr>
          <w:rFonts w:ascii="Montserrat" w:eastAsia="Verdana" w:hAnsi="Montserrat" w:cs="Verdana"/>
          <w:kern w:val="0"/>
          <w:sz w:val="16"/>
          <w:szCs w:val="16"/>
          <w:lang w:eastAsia="ru-RU"/>
        </w:rPr>
        <w:t>сайт</w:t>
      </w:r>
      <w:r w:rsidR="00E9676F" w:rsidRPr="00B51084">
        <w:rPr>
          <w:rFonts w:ascii="Montserrat" w:eastAsia="Verdana" w:hAnsi="Montserrat" w:cs="Verdana"/>
          <w:kern w:val="0"/>
          <w:sz w:val="16"/>
          <w:szCs w:val="16"/>
          <w:lang w:eastAsia="ru-RU"/>
        </w:rPr>
        <w:t>а</w:t>
      </w:r>
      <w:r w:rsidRPr="00B51084">
        <w:rPr>
          <w:rFonts w:ascii="Montserrat" w:eastAsia="Verdana" w:hAnsi="Montserrat" w:cs="Verdana"/>
          <w:kern w:val="0"/>
          <w:sz w:val="16"/>
          <w:szCs w:val="16"/>
          <w:lang w:eastAsia="ru-RU"/>
        </w:rPr>
        <w:t xml:space="preserve"> </w:t>
      </w:r>
      <w:r w:rsidR="00830578" w:rsidRPr="00B51084">
        <w:rPr>
          <w:rFonts w:ascii="Montserrat" w:eastAsia="Verdana" w:hAnsi="Montserrat" w:cs="Verdana"/>
          <w:kern w:val="0"/>
          <w:sz w:val="16"/>
          <w:szCs w:val="16"/>
          <w:lang w:eastAsia="ru-RU"/>
        </w:rPr>
        <w:t>Пользователем</w:t>
      </w:r>
      <w:r w:rsidRPr="00B51084">
        <w:rPr>
          <w:rFonts w:ascii="Montserrat" w:eastAsia="Verdana" w:hAnsi="Montserrat" w:cs="Verdana"/>
          <w:kern w:val="0"/>
          <w:sz w:val="16"/>
          <w:szCs w:val="16"/>
          <w:lang w:eastAsia="ru-RU"/>
        </w:rPr>
        <w:t>, выявления эффективности маркетинговой деятельности, осуществляемой Оператором.</w:t>
      </w:r>
    </w:p>
    <w:p w14:paraId="4C17C0C7" w14:textId="16536DCA" w:rsidR="00336013" w:rsidRPr="00B51084" w:rsidRDefault="00336013" w:rsidP="00336013">
      <w:pPr>
        <w:numPr>
          <w:ilvl w:val="1"/>
          <w:numId w:val="2"/>
        </w:numPr>
        <w:spacing w:after="0" w:line="240" w:lineRule="auto"/>
        <w:ind w:left="567" w:hanging="567"/>
        <w:jc w:val="both"/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</w:pPr>
      <w:r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>С помощью Файлов «</w:t>
      </w:r>
      <w:r w:rsidRPr="00B51084">
        <w:rPr>
          <w:rFonts w:ascii="Montserrat" w:eastAsia="Calibri" w:hAnsi="Montserrat" w:cs="Times New Roman"/>
          <w:kern w:val="0"/>
          <w:sz w:val="16"/>
          <w:szCs w:val="16"/>
          <w:lang w:val="en-US" w:eastAsia="ru-RU"/>
          <w14:ligatures w14:val="none"/>
        </w:rPr>
        <w:t>cookie</w:t>
      </w:r>
      <w:r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 xml:space="preserve">» Оператор может собирать следующую Информацию о </w:t>
      </w:r>
      <w:r w:rsidR="00B72A40" w:rsidRPr="00B51084">
        <w:rPr>
          <w:rFonts w:ascii="Montserrat" w:eastAsia="Verdana" w:hAnsi="Montserrat" w:cs="Verdana"/>
          <w:kern w:val="0"/>
          <w:sz w:val="16"/>
          <w:szCs w:val="16"/>
          <w:lang w:eastAsia="ru-RU"/>
        </w:rPr>
        <w:t>Пользователе</w:t>
      </w:r>
      <w:r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>:</w:t>
      </w:r>
    </w:p>
    <w:p w14:paraId="464B7A98" w14:textId="2FE885C0" w:rsidR="00336013" w:rsidRPr="00B51084" w:rsidRDefault="00336013" w:rsidP="00336013">
      <w:pPr>
        <w:numPr>
          <w:ilvl w:val="0"/>
          <w:numId w:val="1"/>
        </w:numPr>
        <w:spacing w:after="60" w:line="240" w:lineRule="auto"/>
        <w:ind w:left="851" w:right="-4" w:hanging="284"/>
        <w:contextualSpacing/>
        <w:jc w:val="both"/>
        <w:rPr>
          <w:rFonts w:ascii="Montserrat" w:eastAsia="Verdana" w:hAnsi="Montserrat" w:cs="Verdana"/>
          <w:kern w:val="0"/>
          <w:sz w:val="16"/>
          <w:szCs w:val="16"/>
          <w:lang w:eastAsia="ru-RU"/>
        </w:rPr>
      </w:pPr>
      <w:r w:rsidRPr="00B51084">
        <w:rPr>
          <w:rFonts w:ascii="Montserrat" w:eastAsia="Verdana" w:hAnsi="Montserrat" w:cs="Verdana"/>
          <w:kern w:val="0"/>
          <w:sz w:val="16"/>
          <w:szCs w:val="16"/>
          <w:lang w:eastAsia="ru-RU"/>
        </w:rPr>
        <w:t>IP-адрес, тип браузера и устройства, с которого выполняется вход</w:t>
      </w:r>
      <w:r w:rsidR="009C48A1" w:rsidRPr="00B51084">
        <w:rPr>
          <w:rFonts w:ascii="Montserrat" w:eastAsia="Verdana" w:hAnsi="Montserrat" w:cs="Verdana"/>
          <w:kern w:val="0"/>
          <w:sz w:val="16"/>
          <w:szCs w:val="16"/>
          <w:lang w:eastAsia="ru-RU"/>
        </w:rPr>
        <w:t xml:space="preserve"> на </w:t>
      </w:r>
      <w:r w:rsidR="00E2558E" w:rsidRPr="00B51084">
        <w:rPr>
          <w:rFonts w:ascii="Montserrat" w:eastAsia="Verdana" w:hAnsi="Montserrat" w:cs="Verdana"/>
          <w:kern w:val="0"/>
          <w:sz w:val="16"/>
          <w:szCs w:val="16"/>
          <w:lang w:eastAsia="ru-RU"/>
        </w:rPr>
        <w:t>сайт</w:t>
      </w:r>
      <w:r w:rsidRPr="00B51084">
        <w:rPr>
          <w:rFonts w:ascii="Montserrat" w:eastAsia="Verdana" w:hAnsi="Montserrat" w:cs="Verdana"/>
          <w:kern w:val="0"/>
          <w:sz w:val="16"/>
          <w:szCs w:val="16"/>
          <w:lang w:eastAsia="ru-RU"/>
        </w:rPr>
        <w:t>;</w:t>
      </w:r>
    </w:p>
    <w:p w14:paraId="58AAED10" w14:textId="3FE2BE94" w:rsidR="00336013" w:rsidRPr="00B51084" w:rsidRDefault="00336013" w:rsidP="00336013">
      <w:pPr>
        <w:numPr>
          <w:ilvl w:val="0"/>
          <w:numId w:val="1"/>
        </w:numPr>
        <w:spacing w:after="60" w:line="240" w:lineRule="auto"/>
        <w:ind w:left="851" w:right="-4" w:hanging="284"/>
        <w:contextualSpacing/>
        <w:jc w:val="both"/>
        <w:rPr>
          <w:rFonts w:ascii="Montserrat" w:eastAsia="Verdana" w:hAnsi="Montserrat" w:cs="Verdana"/>
          <w:kern w:val="0"/>
          <w:sz w:val="16"/>
          <w:szCs w:val="16"/>
          <w:lang w:eastAsia="ru-RU"/>
        </w:rPr>
      </w:pPr>
      <w:r w:rsidRPr="00B51084">
        <w:rPr>
          <w:rFonts w:ascii="Montserrat" w:eastAsia="Verdana" w:hAnsi="Montserrat" w:cs="Verdana"/>
          <w:kern w:val="0"/>
          <w:sz w:val="16"/>
          <w:szCs w:val="16"/>
          <w:lang w:eastAsia="ru-RU"/>
        </w:rPr>
        <w:t>Данные об операционной системе и данные об интернет-провайдере</w:t>
      </w:r>
      <w:bookmarkStart w:id="7" w:name="_Hlk217743785"/>
      <w:r w:rsidRPr="00B51084">
        <w:rPr>
          <w:rFonts w:ascii="Verdana" w:eastAsia="Verdana" w:hAnsi="Verdana" w:cs="Verdana"/>
          <w:sz w:val="16"/>
          <w:szCs w:val="16"/>
          <w:lang w:eastAsia="ru-RU"/>
        </w:rPr>
        <w:t xml:space="preserve"> </w:t>
      </w:r>
      <w:bookmarkEnd w:id="7"/>
      <w:r w:rsidR="00B72A40" w:rsidRPr="00B51084">
        <w:rPr>
          <w:rFonts w:ascii="Montserrat" w:eastAsia="Verdana" w:hAnsi="Montserrat" w:cs="Verdana"/>
          <w:kern w:val="0"/>
          <w:sz w:val="16"/>
          <w:szCs w:val="16"/>
          <w:lang w:eastAsia="ru-RU"/>
        </w:rPr>
        <w:t>Пользователя</w:t>
      </w:r>
      <w:r w:rsidRPr="00B51084">
        <w:rPr>
          <w:rFonts w:ascii="Montserrat" w:eastAsia="Verdana" w:hAnsi="Montserrat" w:cs="Verdana"/>
          <w:kern w:val="0"/>
          <w:sz w:val="16"/>
          <w:szCs w:val="16"/>
          <w:lang w:eastAsia="ru-RU"/>
        </w:rPr>
        <w:t>;</w:t>
      </w:r>
    </w:p>
    <w:p w14:paraId="30556278" w14:textId="7A0132D1" w:rsidR="00336013" w:rsidRPr="00B51084" w:rsidRDefault="00336013" w:rsidP="00336013">
      <w:pPr>
        <w:numPr>
          <w:ilvl w:val="0"/>
          <w:numId w:val="1"/>
        </w:numPr>
        <w:spacing w:after="60" w:line="240" w:lineRule="auto"/>
        <w:ind w:left="851" w:right="-4" w:hanging="284"/>
        <w:contextualSpacing/>
        <w:jc w:val="both"/>
        <w:rPr>
          <w:rFonts w:ascii="Montserrat" w:eastAsia="Verdana" w:hAnsi="Montserrat" w:cs="Verdana"/>
          <w:kern w:val="0"/>
          <w:sz w:val="16"/>
          <w:szCs w:val="16"/>
          <w:lang w:eastAsia="ru-RU"/>
        </w:rPr>
      </w:pPr>
      <w:r w:rsidRPr="00B51084">
        <w:rPr>
          <w:rFonts w:ascii="Montserrat" w:eastAsia="Verdana" w:hAnsi="Montserrat" w:cs="Verdana"/>
          <w:kern w:val="0"/>
          <w:sz w:val="16"/>
          <w:szCs w:val="16"/>
          <w:lang w:eastAsia="ru-RU"/>
        </w:rPr>
        <w:t>Информация о стране, из которой выполняется вход</w:t>
      </w:r>
      <w:r w:rsidRPr="00B51084">
        <w:rPr>
          <w:rFonts w:ascii="Verdana" w:eastAsia="Verdana" w:hAnsi="Verdana" w:cs="Verdana"/>
          <w:sz w:val="16"/>
          <w:szCs w:val="16"/>
          <w:lang w:eastAsia="ru-RU"/>
        </w:rPr>
        <w:t xml:space="preserve"> </w:t>
      </w:r>
      <w:r w:rsidR="00B72A40" w:rsidRPr="00B51084">
        <w:rPr>
          <w:rFonts w:ascii="Montserrat" w:eastAsia="Verdana" w:hAnsi="Montserrat" w:cs="Verdana"/>
          <w:kern w:val="0"/>
          <w:sz w:val="16"/>
          <w:szCs w:val="16"/>
          <w:lang w:eastAsia="ru-RU"/>
        </w:rPr>
        <w:t>Пользователем</w:t>
      </w:r>
      <w:r w:rsidRPr="00B51084">
        <w:rPr>
          <w:rFonts w:ascii="Montserrat" w:eastAsia="Verdana" w:hAnsi="Montserrat" w:cs="Verdana"/>
          <w:kern w:val="0"/>
          <w:sz w:val="16"/>
          <w:szCs w:val="16"/>
          <w:lang w:eastAsia="ru-RU"/>
        </w:rPr>
        <w:t>;</w:t>
      </w:r>
    </w:p>
    <w:p w14:paraId="56AF5F66" w14:textId="04B84E11" w:rsidR="00336013" w:rsidRPr="00B51084" w:rsidRDefault="00336013" w:rsidP="00336013">
      <w:pPr>
        <w:numPr>
          <w:ilvl w:val="0"/>
          <w:numId w:val="1"/>
        </w:numPr>
        <w:spacing w:after="60" w:line="240" w:lineRule="auto"/>
        <w:ind w:left="851" w:right="-4" w:hanging="284"/>
        <w:contextualSpacing/>
        <w:jc w:val="both"/>
        <w:rPr>
          <w:rFonts w:ascii="Montserrat" w:eastAsia="Verdana" w:hAnsi="Montserrat" w:cs="Verdana"/>
          <w:kern w:val="0"/>
          <w:sz w:val="16"/>
          <w:szCs w:val="16"/>
          <w:lang w:eastAsia="ru-RU"/>
        </w:rPr>
      </w:pPr>
      <w:r w:rsidRPr="00B51084">
        <w:rPr>
          <w:rFonts w:ascii="Montserrat" w:eastAsia="Verdana" w:hAnsi="Montserrat" w:cs="Verdana"/>
          <w:kern w:val="0"/>
          <w:sz w:val="16"/>
          <w:szCs w:val="16"/>
          <w:lang w:eastAsia="ru-RU"/>
        </w:rPr>
        <w:t xml:space="preserve">Дата и время посещения </w:t>
      </w:r>
      <w:r w:rsidR="00C113E4" w:rsidRPr="00B51084">
        <w:rPr>
          <w:rFonts w:ascii="Montserrat" w:eastAsia="Verdana" w:hAnsi="Montserrat" w:cs="Verdana"/>
          <w:kern w:val="0"/>
          <w:sz w:val="16"/>
          <w:szCs w:val="16"/>
          <w:lang w:eastAsia="ru-RU"/>
        </w:rPr>
        <w:t>с</w:t>
      </w:r>
      <w:r w:rsidR="00E2558E" w:rsidRPr="00B51084">
        <w:rPr>
          <w:rFonts w:ascii="Montserrat" w:eastAsia="Verdana" w:hAnsi="Montserrat" w:cs="Verdana"/>
          <w:kern w:val="0"/>
          <w:sz w:val="16"/>
          <w:szCs w:val="16"/>
          <w:lang w:eastAsia="ru-RU"/>
        </w:rPr>
        <w:t>айт</w:t>
      </w:r>
      <w:r w:rsidR="009C48A1" w:rsidRPr="00B51084">
        <w:rPr>
          <w:rFonts w:ascii="Montserrat" w:eastAsia="Verdana" w:hAnsi="Montserrat" w:cs="Verdana"/>
          <w:kern w:val="0"/>
          <w:sz w:val="16"/>
          <w:szCs w:val="16"/>
          <w:lang w:eastAsia="ru-RU"/>
        </w:rPr>
        <w:t>а</w:t>
      </w:r>
      <w:r w:rsidRPr="00B51084">
        <w:rPr>
          <w:rFonts w:ascii="Montserrat" w:eastAsia="Verdana" w:hAnsi="Montserrat" w:cs="Verdana"/>
          <w:kern w:val="0"/>
          <w:sz w:val="16"/>
          <w:szCs w:val="16"/>
          <w:lang w:eastAsia="ru-RU"/>
        </w:rPr>
        <w:t xml:space="preserve"> со стороны </w:t>
      </w:r>
      <w:r w:rsidR="00B72A40" w:rsidRPr="00B51084">
        <w:rPr>
          <w:rFonts w:ascii="Montserrat" w:eastAsia="Verdana" w:hAnsi="Montserrat" w:cs="Verdana"/>
          <w:kern w:val="0"/>
          <w:sz w:val="16"/>
          <w:szCs w:val="16"/>
          <w:lang w:eastAsia="ru-RU"/>
        </w:rPr>
        <w:t>Пользователя</w:t>
      </w:r>
      <w:r w:rsidRPr="00B51084">
        <w:rPr>
          <w:rFonts w:ascii="Montserrat" w:eastAsia="Verdana" w:hAnsi="Montserrat" w:cs="Verdana"/>
          <w:kern w:val="0"/>
          <w:sz w:val="16"/>
          <w:szCs w:val="16"/>
          <w:lang w:eastAsia="ru-RU"/>
        </w:rPr>
        <w:t>;</w:t>
      </w:r>
    </w:p>
    <w:p w14:paraId="4B1229F2" w14:textId="330A511C" w:rsidR="006A428B" w:rsidRPr="00B51084" w:rsidRDefault="00336013" w:rsidP="00982B81">
      <w:pPr>
        <w:numPr>
          <w:ilvl w:val="0"/>
          <w:numId w:val="1"/>
        </w:numPr>
        <w:spacing w:after="60" w:line="240" w:lineRule="auto"/>
        <w:ind w:left="851" w:right="-6" w:hanging="284"/>
        <w:jc w:val="both"/>
        <w:rPr>
          <w:rFonts w:ascii="Verdana" w:eastAsia="Verdana" w:hAnsi="Verdana" w:cs="Verdana"/>
          <w:sz w:val="16"/>
          <w:szCs w:val="16"/>
          <w:lang w:eastAsia="ru-RU"/>
        </w:rPr>
      </w:pPr>
      <w:r w:rsidRPr="00B51084">
        <w:rPr>
          <w:rFonts w:ascii="Montserrat" w:eastAsia="Verdana" w:hAnsi="Montserrat" w:cs="Verdana"/>
          <w:kern w:val="0"/>
          <w:sz w:val="16"/>
          <w:szCs w:val="16"/>
          <w:lang w:eastAsia="ru-RU"/>
        </w:rPr>
        <w:t xml:space="preserve">Количество совершенных действий </w:t>
      </w:r>
      <w:r w:rsidR="00B72A40" w:rsidRPr="00B51084">
        <w:rPr>
          <w:rFonts w:ascii="Montserrat" w:eastAsia="Verdana" w:hAnsi="Montserrat" w:cs="Verdana"/>
          <w:kern w:val="0"/>
          <w:sz w:val="16"/>
          <w:szCs w:val="16"/>
          <w:lang w:eastAsia="ru-RU"/>
        </w:rPr>
        <w:t>Пользователем</w:t>
      </w:r>
      <w:r w:rsidRPr="00B51084">
        <w:rPr>
          <w:rFonts w:ascii="Montserrat" w:eastAsia="Verdana" w:hAnsi="Montserrat" w:cs="Verdana"/>
          <w:kern w:val="0"/>
          <w:sz w:val="16"/>
          <w:szCs w:val="16"/>
          <w:lang w:eastAsia="ru-RU"/>
        </w:rPr>
        <w:t>.</w:t>
      </w:r>
    </w:p>
    <w:p w14:paraId="0ACC796E" w14:textId="77777777" w:rsidR="00336013" w:rsidRPr="00B51084" w:rsidRDefault="00336013" w:rsidP="00336013">
      <w:pPr>
        <w:numPr>
          <w:ilvl w:val="1"/>
          <w:numId w:val="2"/>
        </w:numPr>
        <w:spacing w:after="0" w:line="240" w:lineRule="auto"/>
        <w:ind w:left="567" w:hanging="567"/>
        <w:jc w:val="both"/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</w:pPr>
      <w:r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>Перечень используемых Оператором Файлов «cookie»:</w:t>
      </w:r>
    </w:p>
    <w:p w14:paraId="615B1560" w14:textId="77FA3610" w:rsidR="00336013" w:rsidRPr="00B51084" w:rsidRDefault="00336013" w:rsidP="00336013">
      <w:pPr>
        <w:numPr>
          <w:ilvl w:val="0"/>
          <w:numId w:val="1"/>
        </w:numPr>
        <w:spacing w:after="60" w:line="240" w:lineRule="auto"/>
        <w:ind w:left="851" w:right="-4" w:hanging="284"/>
        <w:contextualSpacing/>
        <w:jc w:val="both"/>
        <w:rPr>
          <w:rFonts w:ascii="Montserrat" w:eastAsia="Verdana" w:hAnsi="Montserrat" w:cs="Verdana"/>
          <w:kern w:val="0"/>
          <w:sz w:val="16"/>
          <w:szCs w:val="16"/>
          <w:lang w:eastAsia="ru-RU"/>
        </w:rPr>
      </w:pPr>
      <w:r w:rsidRPr="00B51084">
        <w:rPr>
          <w:rFonts w:ascii="Montserrat" w:eastAsia="Verdana" w:hAnsi="Montserrat" w:cs="Verdana"/>
          <w:kern w:val="0"/>
          <w:sz w:val="16"/>
          <w:szCs w:val="16"/>
          <w:lang w:eastAsia="ru-RU"/>
        </w:rPr>
        <w:t xml:space="preserve">Технические Файлы «cookie», которые являются необходимыми для бесперебойного и надежного функционирования </w:t>
      </w:r>
      <w:r w:rsidR="00E2558E" w:rsidRPr="00B51084">
        <w:rPr>
          <w:rFonts w:ascii="Montserrat" w:eastAsia="Verdana" w:hAnsi="Montserrat" w:cs="Verdana"/>
          <w:kern w:val="0"/>
          <w:sz w:val="16"/>
          <w:szCs w:val="16"/>
          <w:lang w:eastAsia="ru-RU"/>
        </w:rPr>
        <w:t>сайт</w:t>
      </w:r>
      <w:r w:rsidR="00B72A40" w:rsidRPr="00B51084">
        <w:rPr>
          <w:rFonts w:ascii="Montserrat" w:eastAsia="Verdana" w:hAnsi="Montserrat" w:cs="Verdana"/>
          <w:kern w:val="0"/>
          <w:sz w:val="16"/>
          <w:szCs w:val="16"/>
          <w:lang w:eastAsia="ru-RU"/>
        </w:rPr>
        <w:t>а</w:t>
      </w:r>
      <w:r w:rsidRPr="00B51084">
        <w:rPr>
          <w:rFonts w:ascii="Montserrat" w:eastAsia="Verdana" w:hAnsi="Montserrat" w:cs="Verdana"/>
          <w:kern w:val="0"/>
          <w:sz w:val="16"/>
          <w:szCs w:val="16"/>
          <w:lang w:eastAsia="ru-RU"/>
        </w:rPr>
        <w:t xml:space="preserve"> Оператора. Отключение данного типа может привести к ограничению </w:t>
      </w:r>
      <w:r w:rsidR="00C113E4" w:rsidRPr="00B51084">
        <w:rPr>
          <w:rFonts w:ascii="Montserrat" w:eastAsia="Verdana" w:hAnsi="Montserrat" w:cs="Verdana"/>
          <w:kern w:val="0"/>
          <w:sz w:val="16"/>
          <w:szCs w:val="16"/>
          <w:lang w:eastAsia="ru-RU"/>
        </w:rPr>
        <w:t>Пользователя</w:t>
      </w:r>
      <w:r w:rsidRPr="00B51084">
        <w:rPr>
          <w:rFonts w:ascii="Montserrat" w:eastAsia="Verdana" w:hAnsi="Montserrat" w:cs="Verdana"/>
          <w:kern w:val="0"/>
          <w:sz w:val="16"/>
          <w:szCs w:val="16"/>
          <w:lang w:eastAsia="ru-RU"/>
        </w:rPr>
        <w:t xml:space="preserve"> в доступе к определенным функциональным возможностям </w:t>
      </w:r>
      <w:r w:rsidR="00E2558E" w:rsidRPr="00B51084">
        <w:rPr>
          <w:rFonts w:ascii="Montserrat" w:eastAsia="Verdana" w:hAnsi="Montserrat" w:cs="Verdana"/>
          <w:kern w:val="0"/>
          <w:sz w:val="16"/>
          <w:szCs w:val="16"/>
          <w:lang w:eastAsia="ru-RU"/>
        </w:rPr>
        <w:t>сайт</w:t>
      </w:r>
      <w:r w:rsidR="00B72A40" w:rsidRPr="00B51084">
        <w:rPr>
          <w:rFonts w:ascii="Montserrat" w:eastAsia="Verdana" w:hAnsi="Montserrat" w:cs="Verdana"/>
          <w:kern w:val="0"/>
          <w:sz w:val="16"/>
          <w:szCs w:val="16"/>
          <w:lang w:eastAsia="ru-RU"/>
        </w:rPr>
        <w:t>а</w:t>
      </w:r>
      <w:r w:rsidRPr="00B51084">
        <w:rPr>
          <w:rFonts w:ascii="Montserrat" w:eastAsia="Verdana" w:hAnsi="Montserrat" w:cs="Verdana"/>
          <w:kern w:val="0"/>
          <w:sz w:val="16"/>
          <w:szCs w:val="16"/>
          <w:lang w:eastAsia="ru-RU"/>
        </w:rPr>
        <w:t xml:space="preserve"> Оператора;</w:t>
      </w:r>
    </w:p>
    <w:p w14:paraId="7E4FE85A" w14:textId="6CF01185" w:rsidR="00336013" w:rsidRPr="00B51084" w:rsidRDefault="00336013" w:rsidP="00336013">
      <w:pPr>
        <w:numPr>
          <w:ilvl w:val="0"/>
          <w:numId w:val="1"/>
        </w:numPr>
        <w:spacing w:after="60" w:line="240" w:lineRule="auto"/>
        <w:ind w:left="851" w:right="-4" w:hanging="284"/>
        <w:contextualSpacing/>
        <w:jc w:val="both"/>
        <w:rPr>
          <w:rFonts w:ascii="Montserrat" w:eastAsia="Verdana" w:hAnsi="Montserrat" w:cs="Verdana"/>
          <w:kern w:val="0"/>
          <w:sz w:val="16"/>
          <w:szCs w:val="16"/>
          <w:lang w:eastAsia="ru-RU"/>
        </w:rPr>
      </w:pPr>
      <w:r w:rsidRPr="00B51084">
        <w:rPr>
          <w:rFonts w:ascii="Montserrat" w:eastAsia="Verdana" w:hAnsi="Montserrat" w:cs="Verdana"/>
          <w:kern w:val="0"/>
          <w:sz w:val="16"/>
          <w:szCs w:val="16"/>
          <w:lang w:eastAsia="ru-RU"/>
        </w:rPr>
        <w:t xml:space="preserve">Сессионные Файлы «cookie», которые являются временными и сохраняют информацию о совершенной </w:t>
      </w:r>
      <w:r w:rsidR="00553396" w:rsidRPr="00B51084">
        <w:rPr>
          <w:rFonts w:ascii="Montserrat" w:eastAsia="Verdana" w:hAnsi="Montserrat" w:cs="Verdana"/>
          <w:kern w:val="0"/>
          <w:sz w:val="16"/>
          <w:szCs w:val="16"/>
          <w:lang w:eastAsia="ru-RU"/>
        </w:rPr>
        <w:t xml:space="preserve">Пользователем </w:t>
      </w:r>
      <w:r w:rsidRPr="00B51084">
        <w:rPr>
          <w:rFonts w:ascii="Montserrat" w:eastAsia="Verdana" w:hAnsi="Montserrat" w:cs="Verdana"/>
          <w:kern w:val="0"/>
          <w:sz w:val="16"/>
          <w:szCs w:val="16"/>
          <w:lang w:eastAsia="ru-RU"/>
        </w:rPr>
        <w:t xml:space="preserve">активности в браузере в течение одной сессии (т.е. до момента закрытия такого браузера </w:t>
      </w:r>
      <w:r w:rsidR="00553396" w:rsidRPr="00B51084">
        <w:rPr>
          <w:rFonts w:ascii="Montserrat" w:eastAsia="Verdana" w:hAnsi="Montserrat" w:cs="Verdana"/>
          <w:kern w:val="0"/>
          <w:sz w:val="16"/>
          <w:szCs w:val="16"/>
          <w:lang w:eastAsia="ru-RU"/>
        </w:rPr>
        <w:t>Пользователем</w:t>
      </w:r>
      <w:r w:rsidRPr="00B51084">
        <w:rPr>
          <w:rFonts w:ascii="Montserrat" w:eastAsia="Verdana" w:hAnsi="Montserrat" w:cs="Verdana"/>
          <w:kern w:val="0"/>
          <w:sz w:val="16"/>
          <w:szCs w:val="16"/>
          <w:lang w:eastAsia="ru-RU"/>
        </w:rPr>
        <w:t>);</w:t>
      </w:r>
    </w:p>
    <w:p w14:paraId="5A91B4C9" w14:textId="427F9C45" w:rsidR="00336013" w:rsidRPr="00B51084" w:rsidRDefault="00336013" w:rsidP="00336013">
      <w:pPr>
        <w:numPr>
          <w:ilvl w:val="0"/>
          <w:numId w:val="1"/>
        </w:numPr>
        <w:spacing w:after="60" w:line="240" w:lineRule="auto"/>
        <w:ind w:left="851" w:right="-4" w:hanging="284"/>
        <w:contextualSpacing/>
        <w:jc w:val="both"/>
        <w:rPr>
          <w:rFonts w:ascii="Montserrat" w:eastAsia="Verdana" w:hAnsi="Montserrat" w:cs="Verdana"/>
          <w:kern w:val="0"/>
          <w:sz w:val="16"/>
          <w:szCs w:val="16"/>
          <w:lang w:eastAsia="ru-RU"/>
        </w:rPr>
      </w:pPr>
      <w:r w:rsidRPr="00B51084">
        <w:rPr>
          <w:rFonts w:ascii="Montserrat" w:eastAsia="Verdana" w:hAnsi="Montserrat" w:cs="Verdana"/>
          <w:kern w:val="0"/>
          <w:sz w:val="16"/>
          <w:szCs w:val="16"/>
          <w:lang w:eastAsia="ru-RU"/>
        </w:rPr>
        <w:t xml:space="preserve">Перманентные Файлы «cookie», которые сохраняются в памяти устройства </w:t>
      </w:r>
      <w:r w:rsidR="00553396" w:rsidRPr="00B51084">
        <w:rPr>
          <w:rFonts w:ascii="Montserrat" w:eastAsia="Verdana" w:hAnsi="Montserrat" w:cs="Verdana"/>
          <w:kern w:val="0"/>
          <w:sz w:val="16"/>
          <w:szCs w:val="16"/>
          <w:lang w:eastAsia="ru-RU"/>
        </w:rPr>
        <w:t xml:space="preserve">Пользователя </w:t>
      </w:r>
      <w:r w:rsidRPr="00B51084">
        <w:rPr>
          <w:rFonts w:ascii="Montserrat" w:eastAsia="Verdana" w:hAnsi="Montserrat" w:cs="Verdana"/>
          <w:kern w:val="0"/>
          <w:sz w:val="16"/>
          <w:szCs w:val="16"/>
          <w:lang w:eastAsia="ru-RU"/>
        </w:rPr>
        <w:t xml:space="preserve">в течение определенного периода времени и отвечают за личные предпочтения </w:t>
      </w:r>
      <w:r w:rsidR="00553396" w:rsidRPr="00B51084">
        <w:rPr>
          <w:rFonts w:ascii="Montserrat" w:eastAsia="Verdana" w:hAnsi="Montserrat" w:cs="Verdana"/>
          <w:kern w:val="0"/>
          <w:sz w:val="16"/>
          <w:szCs w:val="16"/>
          <w:lang w:eastAsia="ru-RU"/>
        </w:rPr>
        <w:t>Пользователя</w:t>
      </w:r>
      <w:r w:rsidRPr="00B51084">
        <w:rPr>
          <w:rFonts w:ascii="Montserrat" w:eastAsia="Verdana" w:hAnsi="Montserrat" w:cs="Verdana"/>
          <w:kern w:val="0"/>
          <w:sz w:val="16"/>
          <w:szCs w:val="16"/>
          <w:lang w:eastAsia="ru-RU"/>
        </w:rPr>
        <w:t xml:space="preserve">, установленные в браузере (к примеру, языковые настройки браузера и (или) шрифт </w:t>
      </w:r>
      <w:r w:rsidR="00E2558E" w:rsidRPr="00B51084">
        <w:rPr>
          <w:rFonts w:ascii="Montserrat" w:eastAsia="Verdana" w:hAnsi="Montserrat" w:cs="Verdana"/>
          <w:kern w:val="0"/>
          <w:sz w:val="16"/>
          <w:szCs w:val="16"/>
          <w:lang w:eastAsia="ru-RU"/>
        </w:rPr>
        <w:t>сайт</w:t>
      </w:r>
      <w:r w:rsidR="009C48A1" w:rsidRPr="00B51084">
        <w:rPr>
          <w:rFonts w:ascii="Montserrat" w:eastAsia="Verdana" w:hAnsi="Montserrat" w:cs="Verdana"/>
          <w:kern w:val="0"/>
          <w:sz w:val="16"/>
          <w:szCs w:val="16"/>
          <w:lang w:eastAsia="ru-RU"/>
        </w:rPr>
        <w:t>а</w:t>
      </w:r>
      <w:r w:rsidRPr="00B51084">
        <w:rPr>
          <w:rFonts w:ascii="Montserrat" w:eastAsia="Verdana" w:hAnsi="Montserrat" w:cs="Verdana"/>
          <w:kern w:val="0"/>
          <w:sz w:val="16"/>
          <w:szCs w:val="16"/>
          <w:lang w:eastAsia="ru-RU"/>
        </w:rPr>
        <w:t xml:space="preserve"> Оператора;</w:t>
      </w:r>
    </w:p>
    <w:p w14:paraId="22D17909" w14:textId="2072E00E" w:rsidR="00336013" w:rsidRPr="00B51084" w:rsidRDefault="00336013" w:rsidP="00336013">
      <w:pPr>
        <w:numPr>
          <w:ilvl w:val="0"/>
          <w:numId w:val="1"/>
        </w:numPr>
        <w:spacing w:after="60" w:line="240" w:lineRule="auto"/>
        <w:ind w:left="851" w:right="-4" w:hanging="284"/>
        <w:contextualSpacing/>
        <w:jc w:val="both"/>
        <w:rPr>
          <w:rFonts w:ascii="Montserrat" w:eastAsia="Verdana" w:hAnsi="Montserrat" w:cs="Verdana"/>
          <w:kern w:val="0"/>
          <w:sz w:val="16"/>
          <w:szCs w:val="16"/>
          <w:lang w:eastAsia="ru-RU"/>
        </w:rPr>
      </w:pPr>
      <w:r w:rsidRPr="00B51084">
        <w:rPr>
          <w:rFonts w:ascii="Montserrat" w:eastAsia="Verdana" w:hAnsi="Montserrat" w:cs="Verdana"/>
          <w:kern w:val="0"/>
          <w:sz w:val="16"/>
          <w:szCs w:val="16"/>
          <w:lang w:eastAsia="ru-RU"/>
        </w:rPr>
        <w:t xml:space="preserve">Статистические Файлы «cookie», необходимые для отслеживания страниц и (или) разделов </w:t>
      </w:r>
      <w:r w:rsidR="00C113E4" w:rsidRPr="00B51084">
        <w:rPr>
          <w:rFonts w:ascii="Montserrat" w:eastAsia="Verdana" w:hAnsi="Montserrat" w:cs="Verdana"/>
          <w:kern w:val="0"/>
          <w:sz w:val="16"/>
          <w:szCs w:val="16"/>
          <w:lang w:eastAsia="ru-RU"/>
        </w:rPr>
        <w:t>с</w:t>
      </w:r>
      <w:r w:rsidR="00E2558E" w:rsidRPr="00B51084">
        <w:rPr>
          <w:rFonts w:ascii="Montserrat" w:eastAsia="Verdana" w:hAnsi="Montserrat" w:cs="Verdana"/>
          <w:kern w:val="0"/>
          <w:sz w:val="16"/>
          <w:szCs w:val="16"/>
          <w:lang w:eastAsia="ru-RU"/>
        </w:rPr>
        <w:t>айт</w:t>
      </w:r>
      <w:r w:rsidR="009C48A1" w:rsidRPr="00B51084">
        <w:rPr>
          <w:rFonts w:ascii="Montserrat" w:eastAsia="Verdana" w:hAnsi="Montserrat" w:cs="Verdana"/>
          <w:kern w:val="0"/>
          <w:sz w:val="16"/>
          <w:szCs w:val="16"/>
          <w:lang w:eastAsia="ru-RU"/>
        </w:rPr>
        <w:t xml:space="preserve">а </w:t>
      </w:r>
      <w:r w:rsidRPr="00B51084">
        <w:rPr>
          <w:rFonts w:ascii="Montserrat" w:eastAsia="Verdana" w:hAnsi="Montserrat" w:cs="Verdana"/>
          <w:kern w:val="0"/>
          <w:sz w:val="16"/>
          <w:szCs w:val="16"/>
          <w:lang w:eastAsia="ru-RU"/>
        </w:rPr>
        <w:t xml:space="preserve">Оператора, посещаемых </w:t>
      </w:r>
      <w:r w:rsidR="00C113E4" w:rsidRPr="00B51084">
        <w:rPr>
          <w:rFonts w:ascii="Montserrat" w:eastAsia="Verdana" w:hAnsi="Montserrat" w:cs="Verdana"/>
          <w:kern w:val="0"/>
          <w:sz w:val="16"/>
          <w:szCs w:val="16"/>
          <w:lang w:eastAsia="ru-RU"/>
        </w:rPr>
        <w:t>Пользователем</w:t>
      </w:r>
      <w:r w:rsidRPr="00B51084">
        <w:rPr>
          <w:rFonts w:ascii="Montserrat" w:eastAsia="Verdana" w:hAnsi="Montserrat" w:cs="Verdana"/>
          <w:kern w:val="0"/>
          <w:sz w:val="16"/>
          <w:szCs w:val="16"/>
          <w:lang w:eastAsia="ru-RU"/>
        </w:rPr>
        <w:t xml:space="preserve">, а также выявления возможных ошибок в работе </w:t>
      </w:r>
      <w:r w:rsidR="00E2558E" w:rsidRPr="00B51084">
        <w:rPr>
          <w:rFonts w:ascii="Montserrat" w:eastAsia="Verdana" w:hAnsi="Montserrat" w:cs="Verdana"/>
          <w:kern w:val="0"/>
          <w:sz w:val="16"/>
          <w:szCs w:val="16"/>
          <w:lang w:eastAsia="ru-RU"/>
        </w:rPr>
        <w:t>сайт</w:t>
      </w:r>
      <w:r w:rsidR="009C48A1" w:rsidRPr="00B51084">
        <w:rPr>
          <w:rFonts w:ascii="Montserrat" w:eastAsia="Verdana" w:hAnsi="Montserrat" w:cs="Verdana"/>
          <w:kern w:val="0"/>
          <w:sz w:val="16"/>
          <w:szCs w:val="16"/>
          <w:lang w:eastAsia="ru-RU"/>
        </w:rPr>
        <w:t>а</w:t>
      </w:r>
      <w:r w:rsidRPr="00B51084">
        <w:rPr>
          <w:rFonts w:ascii="Montserrat" w:eastAsia="Verdana" w:hAnsi="Montserrat" w:cs="Verdana"/>
          <w:kern w:val="0"/>
          <w:sz w:val="16"/>
          <w:szCs w:val="16"/>
          <w:lang w:eastAsia="ru-RU"/>
        </w:rPr>
        <w:t xml:space="preserve"> Оператора. Информация, собираемая о </w:t>
      </w:r>
      <w:r w:rsidR="00E2558E" w:rsidRPr="00B51084">
        <w:rPr>
          <w:rFonts w:ascii="Montserrat" w:eastAsia="Verdana" w:hAnsi="Montserrat" w:cs="Verdana"/>
          <w:kern w:val="0"/>
          <w:sz w:val="16"/>
          <w:szCs w:val="16"/>
          <w:lang w:eastAsia="ru-RU"/>
        </w:rPr>
        <w:t>Пользователе</w:t>
      </w:r>
      <w:r w:rsidRPr="00B51084">
        <w:rPr>
          <w:rFonts w:ascii="Montserrat" w:eastAsia="Verdana" w:hAnsi="Montserrat" w:cs="Verdana"/>
          <w:kern w:val="0"/>
          <w:sz w:val="16"/>
          <w:szCs w:val="16"/>
          <w:lang w:eastAsia="ru-RU"/>
        </w:rPr>
        <w:t xml:space="preserve"> данным видом Файлов «cookie», является обезличенной и необходима для эффективного поддержания и обновления </w:t>
      </w:r>
      <w:r w:rsidR="00E2558E" w:rsidRPr="00B51084">
        <w:rPr>
          <w:rFonts w:ascii="Montserrat" w:eastAsia="Verdana" w:hAnsi="Montserrat" w:cs="Verdana"/>
          <w:kern w:val="0"/>
          <w:sz w:val="16"/>
          <w:szCs w:val="16"/>
          <w:lang w:eastAsia="ru-RU"/>
        </w:rPr>
        <w:t>сайт</w:t>
      </w:r>
      <w:r w:rsidR="009C48A1" w:rsidRPr="00B51084">
        <w:rPr>
          <w:rFonts w:ascii="Montserrat" w:eastAsia="Verdana" w:hAnsi="Montserrat" w:cs="Verdana"/>
          <w:kern w:val="0"/>
          <w:sz w:val="16"/>
          <w:szCs w:val="16"/>
          <w:lang w:eastAsia="ru-RU"/>
        </w:rPr>
        <w:t xml:space="preserve">а </w:t>
      </w:r>
      <w:r w:rsidRPr="00B51084">
        <w:rPr>
          <w:rFonts w:ascii="Montserrat" w:eastAsia="Verdana" w:hAnsi="Montserrat" w:cs="Verdana"/>
          <w:kern w:val="0"/>
          <w:sz w:val="16"/>
          <w:szCs w:val="16"/>
          <w:lang w:eastAsia="ru-RU"/>
        </w:rPr>
        <w:t>Оператора;</w:t>
      </w:r>
    </w:p>
    <w:p w14:paraId="591D04F7" w14:textId="6DD0B57E" w:rsidR="00336013" w:rsidRPr="00B51084" w:rsidRDefault="00336013" w:rsidP="00336013">
      <w:pPr>
        <w:numPr>
          <w:ilvl w:val="0"/>
          <w:numId w:val="1"/>
        </w:numPr>
        <w:spacing w:after="60" w:line="240" w:lineRule="auto"/>
        <w:ind w:left="851" w:right="-4" w:hanging="284"/>
        <w:contextualSpacing/>
        <w:jc w:val="both"/>
        <w:rPr>
          <w:rFonts w:ascii="Montserrat" w:eastAsia="Verdana" w:hAnsi="Montserrat" w:cs="Verdana"/>
          <w:kern w:val="0"/>
          <w:sz w:val="16"/>
          <w:szCs w:val="16"/>
          <w:lang w:eastAsia="ru-RU"/>
        </w:rPr>
      </w:pPr>
      <w:r w:rsidRPr="00B51084">
        <w:rPr>
          <w:rFonts w:ascii="Montserrat" w:eastAsia="Verdana" w:hAnsi="Montserrat" w:cs="Verdana"/>
          <w:kern w:val="0"/>
          <w:sz w:val="16"/>
          <w:szCs w:val="16"/>
          <w:lang w:eastAsia="ru-RU"/>
        </w:rPr>
        <w:t xml:space="preserve">Поведенческие Файлы «cookie», необходимые для сбора информации о поисковых запросах </w:t>
      </w:r>
      <w:r w:rsidR="00553396" w:rsidRPr="00B51084">
        <w:rPr>
          <w:rFonts w:ascii="Montserrat" w:eastAsia="Verdana" w:hAnsi="Montserrat" w:cs="Verdana"/>
          <w:kern w:val="0"/>
          <w:sz w:val="16"/>
          <w:szCs w:val="16"/>
          <w:lang w:eastAsia="ru-RU"/>
        </w:rPr>
        <w:t xml:space="preserve">Пользователя </w:t>
      </w:r>
      <w:r w:rsidRPr="00B51084">
        <w:rPr>
          <w:rFonts w:ascii="Montserrat" w:eastAsia="Verdana" w:hAnsi="Montserrat" w:cs="Verdana"/>
          <w:kern w:val="0"/>
          <w:sz w:val="16"/>
          <w:szCs w:val="16"/>
          <w:lang w:eastAsia="ru-RU"/>
        </w:rPr>
        <w:t xml:space="preserve">и его предпочтениях для проведения маркетинговых исследований с целью обеспечения максимального удобства и комфорта </w:t>
      </w:r>
      <w:r w:rsidR="00553396" w:rsidRPr="00B51084">
        <w:rPr>
          <w:rFonts w:ascii="Montserrat" w:eastAsia="Verdana" w:hAnsi="Montserrat" w:cs="Verdana"/>
          <w:kern w:val="0"/>
          <w:sz w:val="16"/>
          <w:szCs w:val="16"/>
          <w:lang w:eastAsia="ru-RU"/>
        </w:rPr>
        <w:t xml:space="preserve">Пользователя </w:t>
      </w:r>
      <w:r w:rsidRPr="00B51084">
        <w:rPr>
          <w:rFonts w:ascii="Montserrat" w:eastAsia="Verdana" w:hAnsi="Montserrat" w:cs="Verdana"/>
          <w:kern w:val="0"/>
          <w:sz w:val="16"/>
          <w:szCs w:val="16"/>
          <w:lang w:eastAsia="ru-RU"/>
        </w:rPr>
        <w:t xml:space="preserve">при использовании </w:t>
      </w:r>
      <w:r w:rsidR="00E2558E" w:rsidRPr="00B51084">
        <w:rPr>
          <w:rFonts w:ascii="Montserrat" w:eastAsia="Verdana" w:hAnsi="Montserrat" w:cs="Verdana"/>
          <w:kern w:val="0"/>
          <w:sz w:val="16"/>
          <w:szCs w:val="16"/>
          <w:lang w:eastAsia="ru-RU"/>
        </w:rPr>
        <w:t>сайт</w:t>
      </w:r>
      <w:r w:rsidR="009C48A1" w:rsidRPr="00B51084">
        <w:rPr>
          <w:rFonts w:ascii="Montserrat" w:eastAsia="Verdana" w:hAnsi="Montserrat" w:cs="Verdana"/>
          <w:kern w:val="0"/>
          <w:sz w:val="16"/>
          <w:szCs w:val="16"/>
          <w:lang w:eastAsia="ru-RU"/>
        </w:rPr>
        <w:t>а</w:t>
      </w:r>
      <w:r w:rsidRPr="00B51084">
        <w:rPr>
          <w:rFonts w:ascii="Montserrat" w:eastAsia="Verdana" w:hAnsi="Montserrat" w:cs="Verdana"/>
          <w:kern w:val="0"/>
          <w:sz w:val="16"/>
          <w:szCs w:val="16"/>
          <w:lang w:eastAsia="ru-RU"/>
        </w:rPr>
        <w:t xml:space="preserve"> Оператора;</w:t>
      </w:r>
    </w:p>
    <w:p w14:paraId="0AD99159" w14:textId="62497088" w:rsidR="007B7547" w:rsidRPr="00B51084" w:rsidRDefault="00336013" w:rsidP="00982B81">
      <w:pPr>
        <w:numPr>
          <w:ilvl w:val="0"/>
          <w:numId w:val="1"/>
        </w:numPr>
        <w:spacing w:after="60" w:line="240" w:lineRule="auto"/>
        <w:ind w:left="851" w:right="-6" w:hanging="284"/>
        <w:jc w:val="both"/>
        <w:rPr>
          <w:rFonts w:ascii="Montserrat" w:eastAsia="Verdana" w:hAnsi="Montserrat" w:cs="Verdana"/>
          <w:kern w:val="0"/>
          <w:sz w:val="16"/>
          <w:szCs w:val="16"/>
          <w:lang w:eastAsia="ru-RU"/>
        </w:rPr>
      </w:pPr>
      <w:r w:rsidRPr="00B51084">
        <w:rPr>
          <w:rFonts w:ascii="Montserrat" w:eastAsia="Verdana" w:hAnsi="Montserrat" w:cs="Verdana"/>
          <w:kern w:val="0"/>
          <w:sz w:val="16"/>
          <w:szCs w:val="16"/>
          <w:lang w:eastAsia="ru-RU"/>
        </w:rPr>
        <w:t>Аналитические Файлы «cookie», позволяющие выявлять и подсчитывать количество посетителей</w:t>
      </w:r>
      <w:r w:rsidR="002E42DC">
        <w:rPr>
          <w:rFonts w:ascii="Montserrat" w:eastAsia="Verdana" w:hAnsi="Montserrat" w:cs="Verdana"/>
          <w:kern w:val="0"/>
          <w:sz w:val="16"/>
          <w:szCs w:val="16"/>
          <w:lang w:eastAsia="ru-RU"/>
        </w:rPr>
        <w:t xml:space="preserve"> сайта</w:t>
      </w:r>
      <w:r w:rsidRPr="00B51084">
        <w:rPr>
          <w:rFonts w:ascii="Montserrat" w:eastAsia="Verdana" w:hAnsi="Montserrat" w:cs="Verdana"/>
          <w:kern w:val="0"/>
          <w:sz w:val="16"/>
          <w:szCs w:val="16"/>
          <w:lang w:eastAsia="ru-RU"/>
        </w:rPr>
        <w:t xml:space="preserve">, отслеживать их перемещения по </w:t>
      </w:r>
      <w:r w:rsidR="00B50EE5" w:rsidRPr="00B51084">
        <w:rPr>
          <w:rFonts w:ascii="Montserrat" w:eastAsia="Verdana" w:hAnsi="Montserrat" w:cs="Verdana"/>
          <w:kern w:val="0"/>
          <w:sz w:val="16"/>
          <w:szCs w:val="16"/>
          <w:lang w:eastAsia="ru-RU"/>
        </w:rPr>
        <w:t>с</w:t>
      </w:r>
      <w:r w:rsidR="00E2558E" w:rsidRPr="00B51084">
        <w:rPr>
          <w:rFonts w:ascii="Montserrat" w:eastAsia="Verdana" w:hAnsi="Montserrat" w:cs="Verdana"/>
          <w:kern w:val="0"/>
          <w:sz w:val="16"/>
          <w:szCs w:val="16"/>
          <w:lang w:eastAsia="ru-RU"/>
        </w:rPr>
        <w:t>айт</w:t>
      </w:r>
      <w:r w:rsidR="009C48A1" w:rsidRPr="00B51084">
        <w:rPr>
          <w:rFonts w:ascii="Montserrat" w:eastAsia="Verdana" w:hAnsi="Montserrat" w:cs="Verdana"/>
          <w:kern w:val="0"/>
          <w:sz w:val="16"/>
          <w:szCs w:val="16"/>
          <w:lang w:eastAsia="ru-RU"/>
        </w:rPr>
        <w:t>у</w:t>
      </w:r>
      <w:r w:rsidRPr="00B51084">
        <w:rPr>
          <w:rFonts w:ascii="Montserrat" w:eastAsia="Verdana" w:hAnsi="Montserrat" w:cs="Verdana"/>
          <w:kern w:val="0"/>
          <w:sz w:val="16"/>
          <w:szCs w:val="16"/>
          <w:lang w:eastAsia="ru-RU"/>
        </w:rPr>
        <w:t xml:space="preserve"> Оператора. Благодаря этой информации Оператор оптимизирует работу </w:t>
      </w:r>
      <w:r w:rsidR="00B50EE5" w:rsidRPr="00B51084">
        <w:rPr>
          <w:rFonts w:ascii="Montserrat" w:eastAsia="Verdana" w:hAnsi="Montserrat" w:cs="Verdana"/>
          <w:kern w:val="0"/>
          <w:sz w:val="16"/>
          <w:szCs w:val="16"/>
          <w:lang w:eastAsia="ru-RU"/>
        </w:rPr>
        <w:t>с</w:t>
      </w:r>
      <w:r w:rsidR="00E2558E" w:rsidRPr="00B51084">
        <w:rPr>
          <w:rFonts w:ascii="Montserrat" w:eastAsia="Verdana" w:hAnsi="Montserrat" w:cs="Verdana"/>
          <w:kern w:val="0"/>
          <w:sz w:val="16"/>
          <w:szCs w:val="16"/>
          <w:lang w:eastAsia="ru-RU"/>
        </w:rPr>
        <w:t>айт</w:t>
      </w:r>
      <w:r w:rsidR="009C48A1" w:rsidRPr="00B51084">
        <w:rPr>
          <w:rFonts w:ascii="Montserrat" w:eastAsia="Verdana" w:hAnsi="Montserrat" w:cs="Verdana"/>
          <w:kern w:val="0"/>
          <w:sz w:val="16"/>
          <w:szCs w:val="16"/>
          <w:lang w:eastAsia="ru-RU"/>
        </w:rPr>
        <w:t>а.</w:t>
      </w:r>
    </w:p>
    <w:p w14:paraId="7736527A" w14:textId="0491C1F8" w:rsidR="00EE51CA" w:rsidRPr="00B51084" w:rsidRDefault="00336013" w:rsidP="00EE51CA">
      <w:pPr>
        <w:numPr>
          <w:ilvl w:val="1"/>
          <w:numId w:val="2"/>
        </w:numPr>
        <w:spacing w:after="60" w:line="240" w:lineRule="auto"/>
        <w:ind w:left="567" w:hanging="567"/>
        <w:jc w:val="both"/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</w:pPr>
      <w:r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 xml:space="preserve">Срок </w:t>
      </w:r>
      <w:r w:rsidR="00774339"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 xml:space="preserve">обработки и </w:t>
      </w:r>
      <w:r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 xml:space="preserve">хранения Файлов «cookie» на устройстве </w:t>
      </w:r>
      <w:r w:rsidR="00497B8A" w:rsidRPr="00B51084">
        <w:rPr>
          <w:rFonts w:ascii="Montserrat" w:eastAsia="Verdana" w:hAnsi="Montserrat" w:cs="Verdana"/>
          <w:kern w:val="0"/>
          <w:sz w:val="16"/>
          <w:szCs w:val="16"/>
          <w:lang w:eastAsia="ru-RU"/>
        </w:rPr>
        <w:t>Пользователем</w:t>
      </w:r>
      <w:r w:rsidR="00497B8A"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 xml:space="preserve"> </w:t>
      </w:r>
      <w:r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 xml:space="preserve">зависит от того, являются ли они «постоянными» или «сеансовыми». Постоянные Файлы «cookie» хранятся в браузере и остаются актуальными до истечения установленного срока их действия (если до того момента не будут удалены </w:t>
      </w:r>
      <w:bookmarkStart w:id="8" w:name="_Hlk217744140"/>
      <w:r w:rsidR="00497B8A" w:rsidRPr="00B51084">
        <w:rPr>
          <w:rFonts w:ascii="Montserrat" w:eastAsia="Verdana" w:hAnsi="Montserrat" w:cs="Verdana"/>
          <w:kern w:val="0"/>
          <w:sz w:val="16"/>
          <w:szCs w:val="16"/>
          <w:lang w:eastAsia="ru-RU"/>
        </w:rPr>
        <w:t>Пользователем</w:t>
      </w:r>
      <w:r w:rsidR="009C48A1"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>)</w:t>
      </w:r>
      <w:r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 xml:space="preserve">. </w:t>
      </w:r>
      <w:bookmarkEnd w:id="8"/>
      <w:r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 xml:space="preserve">Действие сеансовых Файлов «cookie» истекает по завершении сеанса связи </w:t>
      </w:r>
      <w:r w:rsidR="00497B8A" w:rsidRPr="00B51084">
        <w:rPr>
          <w:rFonts w:ascii="Montserrat" w:eastAsia="Verdana" w:hAnsi="Montserrat" w:cs="Verdana"/>
          <w:kern w:val="0"/>
          <w:sz w:val="16"/>
          <w:szCs w:val="16"/>
          <w:lang w:eastAsia="ru-RU"/>
        </w:rPr>
        <w:t>Пользователем</w:t>
      </w:r>
      <w:r w:rsidR="00497B8A"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 xml:space="preserve"> </w:t>
      </w:r>
      <w:r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>– после закрытия веб-браузера.</w:t>
      </w:r>
    </w:p>
    <w:p w14:paraId="24213A35" w14:textId="5C3D33C7" w:rsidR="00C67B81" w:rsidRPr="00B51084" w:rsidRDefault="0092618E" w:rsidP="00B51084">
      <w:pPr>
        <w:numPr>
          <w:ilvl w:val="1"/>
          <w:numId w:val="2"/>
        </w:numPr>
        <w:spacing w:after="60" w:line="240" w:lineRule="auto"/>
        <w:ind w:left="567" w:hanging="567"/>
        <w:jc w:val="both"/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</w:pPr>
      <w:r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lastRenderedPageBreak/>
        <w:t>Обработка Файло</w:t>
      </w:r>
      <w:r w:rsidR="00C67B81"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>в</w:t>
      </w:r>
      <w:r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 xml:space="preserve"> «cookie»</w:t>
      </w:r>
      <w:r w:rsidR="00C67B81"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 xml:space="preserve"> </w:t>
      </w:r>
      <w:r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>осуществляется</w:t>
      </w:r>
      <w:r w:rsidR="002E42DC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 xml:space="preserve"> с</w:t>
      </w:r>
      <w:r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 xml:space="preserve"> использованием средств автоматизации с передачей полученной информации по информационно</w:t>
      </w:r>
      <w:r w:rsidR="00982B81"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 xml:space="preserve"> </w:t>
      </w:r>
      <w:r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>- телекоммуникационным сетям или без таковой</w:t>
      </w:r>
      <w:r w:rsidR="00C67B81"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>.</w:t>
      </w:r>
    </w:p>
    <w:p w14:paraId="0756E6B9" w14:textId="77777777" w:rsidR="00C67B81" w:rsidRPr="00B51084" w:rsidRDefault="00C67B81" w:rsidP="00B51084">
      <w:pPr>
        <w:numPr>
          <w:ilvl w:val="1"/>
          <w:numId w:val="2"/>
        </w:numPr>
        <w:spacing w:after="60" w:line="240" w:lineRule="auto"/>
        <w:ind w:left="567" w:hanging="567"/>
        <w:jc w:val="both"/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</w:pPr>
      <w:r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>Обработка персональных данных может включать в себя, в том числе: сбор, запись, систематизацию, накопление, хранение, уточнение (обновление, изменение), извлечение, использование, передачу (предоставление, доступ, распространение), блокирование, удаление, уничтожение.</w:t>
      </w:r>
    </w:p>
    <w:p w14:paraId="627C42CF" w14:textId="4C6E14CB" w:rsidR="00B20F5E" w:rsidRPr="00B51084" w:rsidRDefault="00FE3CF2" w:rsidP="00B51084">
      <w:pPr>
        <w:numPr>
          <w:ilvl w:val="1"/>
          <w:numId w:val="2"/>
        </w:numPr>
        <w:spacing w:after="60" w:line="240" w:lineRule="auto"/>
        <w:ind w:left="567" w:hanging="567"/>
        <w:jc w:val="both"/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</w:pPr>
      <w:r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 xml:space="preserve">Пользователь может отказаться от обработки </w:t>
      </w:r>
      <w:r w:rsidR="00497430"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>Файлов «cookie»</w:t>
      </w:r>
      <w:r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 xml:space="preserve">, которые носят </w:t>
      </w:r>
      <w:r w:rsidR="00497B8A"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>необязательный</w:t>
      </w:r>
      <w:r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 xml:space="preserve">̆ характер, в </w:t>
      </w:r>
      <w:r w:rsidR="00497B8A"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>настройках</w:t>
      </w:r>
      <w:r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 xml:space="preserve"> своего браузера. При этом отказ от использования необязательных данных может отразиться на пользовательском </w:t>
      </w:r>
      <w:r w:rsidR="00497B8A"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>интерфейсе</w:t>
      </w:r>
      <w:r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 xml:space="preserve"> и некоторых компонентах </w:t>
      </w:r>
      <w:r w:rsidR="00B50EE5"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>с</w:t>
      </w:r>
      <w:r w:rsidR="00E2558E"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>айт</w:t>
      </w:r>
      <w:r w:rsidR="00497B8A"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>а</w:t>
      </w:r>
      <w:r w:rsidR="00497430"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 xml:space="preserve"> Оператора</w:t>
      </w:r>
      <w:r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 xml:space="preserve">. Пользователь обязуется сам настроить свое оборудование таким способом, чтобы оно обеспечивало </w:t>
      </w:r>
      <w:r w:rsidR="006E5CDC"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>адекватный</w:t>
      </w:r>
      <w:r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>̆ его желаниям режим работы и уровень защиты данных.</w:t>
      </w:r>
    </w:p>
    <w:p w14:paraId="236972EE" w14:textId="7694F39B" w:rsidR="00FE3CF2" w:rsidRPr="00B51084" w:rsidRDefault="00FE3CF2" w:rsidP="00B51084">
      <w:pPr>
        <w:numPr>
          <w:ilvl w:val="1"/>
          <w:numId w:val="2"/>
        </w:numPr>
        <w:spacing w:after="60" w:line="240" w:lineRule="auto"/>
        <w:ind w:left="567" w:hanging="567"/>
        <w:jc w:val="both"/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</w:pPr>
      <w:r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 xml:space="preserve">Для аналитики использования </w:t>
      </w:r>
      <w:r w:rsidR="00B50EE5"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>с</w:t>
      </w:r>
      <w:r w:rsidR="00E2558E"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>айт</w:t>
      </w:r>
      <w:r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>а Оператор</w:t>
      </w:r>
      <w:r w:rsidR="007F6EFF"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 xml:space="preserve"> собирает Данные метрики и</w:t>
      </w:r>
      <w:r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 xml:space="preserve"> применяет сервис веб-аналитики </w:t>
      </w:r>
      <w:proofErr w:type="spellStart"/>
      <w:r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>Яндекс.Метрика</w:t>
      </w:r>
      <w:proofErr w:type="spellEnd"/>
      <w:r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 xml:space="preserve">, предоставляемый компанией ООО «ЯНДЕКС» </w:t>
      </w:r>
      <w:bookmarkStart w:id="9" w:name="_Hlk233715615"/>
      <w:r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>(ОГРН 1027700229193, 119021, Россия, Москва, ул.</w:t>
      </w:r>
      <w:r w:rsidR="002E42DC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> </w:t>
      </w:r>
      <w:r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>Л.</w:t>
      </w:r>
      <w:r w:rsidR="00B51084"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> </w:t>
      </w:r>
      <w:r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>Толстого, 16) (далее – Яндекс)</w:t>
      </w:r>
      <w:r w:rsidR="007F6EFF"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>.</w:t>
      </w:r>
      <w:bookmarkEnd w:id="9"/>
      <w:r w:rsidR="007F6EFF"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 xml:space="preserve"> </w:t>
      </w:r>
      <w:r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 xml:space="preserve">Информация об использовании пользователями </w:t>
      </w:r>
      <w:r w:rsidR="006E5CDC"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>с</w:t>
      </w:r>
      <w:r w:rsidR="00E2558E"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>айт</w:t>
      </w:r>
      <w:r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 xml:space="preserve">а Оператора, собранная при помощи </w:t>
      </w:r>
      <w:r w:rsidR="00C90E88"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>Ф</w:t>
      </w:r>
      <w:r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 xml:space="preserve">айлов </w:t>
      </w:r>
      <w:r w:rsidR="00CE52F8"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>«</w:t>
      </w:r>
      <w:r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>cookie</w:t>
      </w:r>
      <w:r w:rsidR="00CE52F8"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>»</w:t>
      </w:r>
      <w:r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 xml:space="preserve">, будет передаваться Яндексу. Яндекс обрабатывает эту информацию в порядке, установленном в условиях использования сервиса </w:t>
      </w:r>
      <w:proofErr w:type="spellStart"/>
      <w:r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>Яндекс.Метрика</w:t>
      </w:r>
      <w:proofErr w:type="spellEnd"/>
      <w:r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 xml:space="preserve">. Пользователь может в любое время отказаться от использования </w:t>
      </w:r>
      <w:r w:rsidR="006E5CDC"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>Файлов «cookie»</w:t>
      </w:r>
      <w:r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>, выбрав соответствующие настройки в браузере</w:t>
      </w:r>
      <w:r w:rsidR="00ED42F6"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>.</w:t>
      </w:r>
    </w:p>
    <w:p w14:paraId="1001B785" w14:textId="7D8081DC" w:rsidR="00EE51CA" w:rsidRPr="00B51084" w:rsidRDefault="00EE51CA" w:rsidP="005164F2">
      <w:pPr>
        <w:pStyle w:val="ad"/>
        <w:numPr>
          <w:ilvl w:val="0"/>
          <w:numId w:val="2"/>
        </w:numPr>
        <w:pBdr>
          <w:bottom w:val="single" w:sz="8" w:space="1" w:color="000000" w:themeColor="text1"/>
        </w:pBdr>
        <w:spacing w:after="60"/>
        <w:ind w:left="567" w:hanging="567"/>
        <w:jc w:val="both"/>
        <w:rPr>
          <w:color w:val="auto"/>
          <w:spacing w:val="0"/>
        </w:rPr>
      </w:pPr>
      <w:bookmarkStart w:id="10" w:name="_Hlk224073956"/>
      <w:r w:rsidRPr="00B51084">
        <w:rPr>
          <w:color w:val="auto"/>
          <w:spacing w:val="0"/>
        </w:rPr>
        <w:t>ПОРЯДОК УПРАВЛЕНИЯ ФАЙЛАМИ «COOKIE»</w:t>
      </w:r>
    </w:p>
    <w:bookmarkEnd w:id="10"/>
    <w:p w14:paraId="4ED11DB0" w14:textId="4017FAB4" w:rsidR="00EE51CA" w:rsidRPr="00B51084" w:rsidRDefault="00336013" w:rsidP="00336013">
      <w:pPr>
        <w:numPr>
          <w:ilvl w:val="1"/>
          <w:numId w:val="2"/>
        </w:numPr>
        <w:spacing w:after="60" w:line="240" w:lineRule="auto"/>
        <w:ind w:left="567" w:hanging="567"/>
        <w:jc w:val="both"/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</w:pPr>
      <w:r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 xml:space="preserve">Если </w:t>
      </w:r>
      <w:r w:rsidR="00CE52F8"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>Пользователь</w:t>
      </w:r>
      <w:r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 xml:space="preserve"> не согласен с тем, что Файлы «cookie» сохраняются на его устройстве, он может самостоятельно отключить эту опцию в настройках браузера. Сохраненные Файлы «cookie» также можно удалить в любое время в системных настройках браузера. </w:t>
      </w:r>
    </w:p>
    <w:p w14:paraId="2F59F50D" w14:textId="30070961" w:rsidR="00336013" w:rsidRPr="00B51084" w:rsidRDefault="00CE52F8" w:rsidP="00EE51CA">
      <w:pPr>
        <w:numPr>
          <w:ilvl w:val="1"/>
          <w:numId w:val="2"/>
        </w:numPr>
        <w:spacing w:after="60" w:line="240" w:lineRule="auto"/>
        <w:ind w:left="567" w:hanging="567"/>
        <w:jc w:val="both"/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</w:pPr>
      <w:r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>Пользователь</w:t>
      </w:r>
      <w:r w:rsidR="00336013"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 xml:space="preserve"> может изменить настройки браузера, чтобы принимать или отклонять по умолчанию все Файлы «cookie»</w:t>
      </w:r>
      <w:r w:rsidR="006E5CDC"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>,</w:t>
      </w:r>
      <w:r w:rsidR="00336013"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 xml:space="preserve"> либо Файлы «cookie» с определенных </w:t>
      </w:r>
      <w:r w:rsidR="00E2558E"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>сайт</w:t>
      </w:r>
      <w:r w:rsidR="00336013"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 xml:space="preserve">ов, включая </w:t>
      </w:r>
      <w:r w:rsidR="00B50EE5"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>с</w:t>
      </w:r>
      <w:r w:rsidR="00E2558E"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>айт</w:t>
      </w:r>
      <w:r w:rsidR="00EE51CA"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 xml:space="preserve"> Оператора</w:t>
      </w:r>
      <w:r w:rsidR="00336013"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 xml:space="preserve">. Отключение некоторых Файлов «cookie» может привести к тому, что использование отдельных разделов или функций </w:t>
      </w:r>
      <w:r w:rsidR="00315C85"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>с</w:t>
      </w:r>
      <w:r w:rsidR="00E2558E"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>айт</w:t>
      </w:r>
      <w:r w:rsidR="00336013"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>а станет невозможным.</w:t>
      </w:r>
    </w:p>
    <w:p w14:paraId="1AEFA3A7" w14:textId="30889FAE" w:rsidR="00EE51CA" w:rsidRPr="00B51084" w:rsidRDefault="00EE51CA" w:rsidP="005164F2">
      <w:pPr>
        <w:pStyle w:val="ad"/>
        <w:numPr>
          <w:ilvl w:val="0"/>
          <w:numId w:val="2"/>
        </w:numPr>
        <w:pBdr>
          <w:bottom w:val="single" w:sz="8" w:space="1" w:color="000000" w:themeColor="text1"/>
        </w:pBdr>
        <w:spacing w:after="60"/>
        <w:ind w:left="567" w:hanging="567"/>
        <w:jc w:val="both"/>
        <w:rPr>
          <w:color w:val="auto"/>
          <w:spacing w:val="0"/>
        </w:rPr>
      </w:pPr>
      <w:r w:rsidRPr="00B51084">
        <w:rPr>
          <w:color w:val="auto"/>
          <w:spacing w:val="0"/>
        </w:rPr>
        <w:t>ЗАКЛЮЧИТЕЛЬНЫЕ ПОЛОЖЕНИЯ</w:t>
      </w:r>
    </w:p>
    <w:p w14:paraId="4C81EF6F" w14:textId="23960E2F" w:rsidR="00EE51CA" w:rsidRPr="00B51084" w:rsidRDefault="00EE51CA" w:rsidP="00B51084">
      <w:pPr>
        <w:numPr>
          <w:ilvl w:val="1"/>
          <w:numId w:val="2"/>
        </w:numPr>
        <w:spacing w:after="60" w:line="240" w:lineRule="auto"/>
        <w:ind w:left="567" w:hanging="567"/>
        <w:jc w:val="both"/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</w:pPr>
      <w:r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 xml:space="preserve">В Политику могут вноситься изменения для того, чтобы отразить возможные изменения в процессах Оператора </w:t>
      </w:r>
      <w:r w:rsidR="00E41AF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>обработки</w:t>
      </w:r>
      <w:r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 xml:space="preserve"> Файлов «cookie». Актуальная политика размещается по адресу </w:t>
      </w:r>
      <w:r w:rsidR="003A5E5C"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>http://</w:t>
      </w:r>
      <w:r w:rsidR="005164F2"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fldChar w:fldCharType="begin"/>
      </w:r>
      <w:r w:rsidR="005164F2"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instrText xml:space="preserve"> REF web \h </w:instrText>
      </w:r>
      <w:r w:rsidR="005164F2"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</w:r>
      <w:r w:rsidR="00B51084"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instrText xml:space="preserve"> \* MERGEFORMAT </w:instrText>
      </w:r>
      <w:r w:rsidR="005164F2"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fldChar w:fldCharType="separate"/>
      </w:r>
      <w:r w:rsidR="005164F2"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>www.bambinifurniture.ru</w:t>
      </w:r>
      <w:r w:rsidR="005164F2"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fldChar w:fldCharType="end"/>
      </w:r>
      <w:r w:rsidR="005164F2"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>.</w:t>
      </w:r>
    </w:p>
    <w:p w14:paraId="03D99ACE" w14:textId="056ECF88" w:rsidR="007B7547" w:rsidRPr="00B51084" w:rsidRDefault="00EE51CA" w:rsidP="00EE51CA">
      <w:pPr>
        <w:numPr>
          <w:ilvl w:val="1"/>
          <w:numId w:val="2"/>
        </w:numPr>
        <w:spacing w:after="60" w:line="240" w:lineRule="auto"/>
        <w:ind w:left="567" w:hanging="567"/>
        <w:jc w:val="both"/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</w:pPr>
      <w:r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>Н</w:t>
      </w:r>
      <w:r w:rsidR="007B7547"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>астоящ</w:t>
      </w:r>
      <w:r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>ая</w:t>
      </w:r>
      <w:r w:rsidR="007B7547"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 xml:space="preserve"> Политик</w:t>
      </w:r>
      <w:r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 xml:space="preserve">а </w:t>
      </w:r>
      <w:r w:rsidR="007B7547"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>применим</w:t>
      </w:r>
      <w:r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 xml:space="preserve">а </w:t>
      </w:r>
      <w:r w:rsidR="007B7547"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 xml:space="preserve">только к </w:t>
      </w:r>
      <w:r w:rsidR="00315C85"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>с</w:t>
      </w:r>
      <w:r w:rsidR="00E2558E"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>айт</w:t>
      </w:r>
      <w:r w:rsidR="007B7547"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>у</w:t>
      </w:r>
      <w:r w:rsidR="00E41AF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 xml:space="preserve"> Оператора</w:t>
      </w:r>
      <w:r w:rsidR="007B7547"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 xml:space="preserve"> и не регулирует </w:t>
      </w:r>
      <w:r w:rsidR="00E2558E"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>сайт</w:t>
      </w:r>
      <w:r w:rsidR="007B7547"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 xml:space="preserve">ы третьих лиц, на которые </w:t>
      </w:r>
      <w:r w:rsidR="00E41AF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>П</w:t>
      </w:r>
      <w:r w:rsidR="007B7547"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>ользователь может перейти по ссылкам, которые могут быть размещены на</w:t>
      </w:r>
      <w:r w:rsidR="009C48A1"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 xml:space="preserve"> </w:t>
      </w:r>
      <w:r w:rsidR="00315C85"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>с</w:t>
      </w:r>
      <w:r w:rsidR="00E2558E"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>айт</w:t>
      </w:r>
      <w:r w:rsidR="007B7547"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>е</w:t>
      </w:r>
      <w:r w:rsidR="00E41AF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 xml:space="preserve"> Оператора</w:t>
      </w:r>
      <w:r w:rsidR="007B7547"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>. Оператор не несёт ответственность за содержание и</w:t>
      </w:r>
      <w:r w:rsidR="009C48A1"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 xml:space="preserve"> (</w:t>
      </w:r>
      <w:r w:rsidR="007B7547"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>или</w:t>
      </w:r>
      <w:r w:rsidR="009C48A1"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>)</w:t>
      </w:r>
      <w:r w:rsidR="007B7547"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 xml:space="preserve"> условия использования </w:t>
      </w:r>
      <w:r w:rsidR="00E2558E"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>сайт</w:t>
      </w:r>
      <w:r w:rsidR="007B7547"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>ов третьих лиц и</w:t>
      </w:r>
      <w:r w:rsidR="009C48A1"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 xml:space="preserve"> (</w:t>
      </w:r>
      <w:r w:rsidR="007B7547"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>или</w:t>
      </w:r>
      <w:r w:rsidR="009C48A1"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>)</w:t>
      </w:r>
      <w:r w:rsidR="007B7547"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 xml:space="preserve"> порядок обработки персональных данных при использовании таких </w:t>
      </w:r>
      <w:r w:rsidR="00E2558E"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>сайт</w:t>
      </w:r>
      <w:r w:rsidR="007B7547"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>ов, действия и</w:t>
      </w:r>
      <w:r w:rsidR="009C48A1"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 xml:space="preserve"> (</w:t>
      </w:r>
      <w:r w:rsidR="007B7547"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>или</w:t>
      </w:r>
      <w:r w:rsidR="009C48A1"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>)</w:t>
      </w:r>
      <w:r w:rsidR="007B7547"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 xml:space="preserve"> бездействие третьих лиц при использовании таких </w:t>
      </w:r>
      <w:r w:rsidR="00E2558E"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>сайт</w:t>
      </w:r>
      <w:r w:rsidR="007B7547"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>ов.</w:t>
      </w:r>
    </w:p>
    <w:p w14:paraId="59025B5E" w14:textId="46908279" w:rsidR="00BF48A0" w:rsidRPr="00B51084" w:rsidRDefault="00BF48A0" w:rsidP="00B51084">
      <w:pPr>
        <w:numPr>
          <w:ilvl w:val="1"/>
          <w:numId w:val="2"/>
        </w:numPr>
        <w:spacing w:after="60" w:line="240" w:lineRule="auto"/>
        <w:ind w:left="567" w:hanging="567"/>
        <w:jc w:val="both"/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</w:pPr>
      <w:r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 xml:space="preserve">По любым вопросам в отношении </w:t>
      </w:r>
      <w:r w:rsidR="00344343"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 xml:space="preserve">обработки Файлов «cookie» </w:t>
      </w:r>
      <w:r w:rsidR="00DF67D2"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>Пользователь</w:t>
      </w:r>
      <w:r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 xml:space="preserve"> может обратиться к Оператору по электронной почте</w:t>
      </w:r>
      <w:r w:rsidR="005164F2"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 xml:space="preserve">: </w:t>
      </w:r>
      <w:r w:rsidR="005164F2"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fldChar w:fldCharType="begin"/>
      </w:r>
      <w:r w:rsidR="005164F2"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instrText xml:space="preserve"> REF email \h </w:instrText>
      </w:r>
      <w:r w:rsidR="005164F2"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</w:r>
      <w:r w:rsidR="00B51084"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instrText xml:space="preserve"> \* MERGEFORMAT </w:instrText>
      </w:r>
      <w:r w:rsidR="005164F2"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fldChar w:fldCharType="separate"/>
      </w:r>
      <w:r w:rsidR="005164F2"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>bambinifurniture@mail.ru</w:t>
      </w:r>
      <w:r w:rsidR="005164F2"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fldChar w:fldCharType="end"/>
      </w:r>
      <w:r w:rsidR="005164F2" w:rsidRPr="00B51084">
        <w:rPr>
          <w:rFonts w:ascii="Montserrat" w:eastAsia="Calibri" w:hAnsi="Montserrat" w:cs="Times New Roman"/>
          <w:kern w:val="0"/>
          <w:sz w:val="16"/>
          <w:szCs w:val="16"/>
          <w:lang w:eastAsia="ru-RU"/>
          <w14:ligatures w14:val="none"/>
        </w:rPr>
        <w:t>.</w:t>
      </w:r>
    </w:p>
    <w:sectPr w:rsidR="00BF48A0" w:rsidRPr="00B51084" w:rsidSect="00B51084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tserrat SemiBold">
    <w:altName w:val="Calibri"/>
    <w:panose1 w:val="00000000000000000000"/>
    <w:charset w:val="CC"/>
    <w:family w:val="auto"/>
    <w:pitch w:val="variable"/>
    <w:sig w:usb0="A00002FF" w:usb1="4000207B" w:usb2="00000000" w:usb3="00000000" w:csb0="00000197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tserrat">
    <w:altName w:val="Calibri"/>
    <w:panose1 w:val="00000000000000000000"/>
    <w:charset w:val="CC"/>
    <w:family w:val="auto"/>
    <w:pitch w:val="variable"/>
    <w:sig w:usb0="A00002FF" w:usb1="4000207B" w:usb2="00000000" w:usb3="00000000" w:csb0="00000197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9E1766"/>
    <w:multiLevelType w:val="multilevel"/>
    <w:tmpl w:val="6B864D1E"/>
    <w:lvl w:ilvl="0">
      <w:start w:val="1"/>
      <w:numFmt w:val="decimal"/>
      <w:lvlText w:val="%1."/>
      <w:lvlJc w:val="left"/>
      <w:pPr>
        <w:ind w:left="502" w:hanging="360"/>
      </w:pPr>
      <w:rPr>
        <w:rFonts w:ascii="Montserrat SemiBold" w:hAnsi="Montserrat SemiBold" w:cstheme="majorHAnsi" w:hint="default"/>
        <w:sz w:val="18"/>
        <w:szCs w:val="18"/>
      </w:rPr>
    </w:lvl>
    <w:lvl w:ilvl="1">
      <w:start w:val="1"/>
      <w:numFmt w:val="decimal"/>
      <w:lvlText w:val="%1.%2."/>
      <w:lvlJc w:val="left"/>
      <w:pPr>
        <w:ind w:left="564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366" w:hanging="504"/>
      </w:pPr>
      <w:rPr>
        <w:color w:val="2F5496" w:themeColor="accent1" w:themeShade="BF"/>
      </w:r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1" w15:restartNumberingAfterBreak="0">
    <w:nsid w:val="6F7E04D9"/>
    <w:multiLevelType w:val="hybridMultilevel"/>
    <w:tmpl w:val="3482C08C"/>
    <w:lvl w:ilvl="0" w:tplc="6366C7E4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6128780">
    <w:abstractNumId w:val="1"/>
  </w:num>
  <w:num w:numId="2" w16cid:durableId="16132013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532"/>
    <w:rsid w:val="00012FE1"/>
    <w:rsid w:val="00045F87"/>
    <w:rsid w:val="000F67B9"/>
    <w:rsid w:val="0019700A"/>
    <w:rsid w:val="001D5532"/>
    <w:rsid w:val="00274780"/>
    <w:rsid w:val="002E01E6"/>
    <w:rsid w:val="002E42DC"/>
    <w:rsid w:val="00315C85"/>
    <w:rsid w:val="00336013"/>
    <w:rsid w:val="00344343"/>
    <w:rsid w:val="00373997"/>
    <w:rsid w:val="003918FC"/>
    <w:rsid w:val="003A5E5C"/>
    <w:rsid w:val="003C2217"/>
    <w:rsid w:val="004236A0"/>
    <w:rsid w:val="00474D72"/>
    <w:rsid w:val="00497430"/>
    <w:rsid w:val="00497B8A"/>
    <w:rsid w:val="004E14CA"/>
    <w:rsid w:val="005164F2"/>
    <w:rsid w:val="005402A4"/>
    <w:rsid w:val="00553396"/>
    <w:rsid w:val="00587AE3"/>
    <w:rsid w:val="00594762"/>
    <w:rsid w:val="005C4C1F"/>
    <w:rsid w:val="00646697"/>
    <w:rsid w:val="00681568"/>
    <w:rsid w:val="006A428B"/>
    <w:rsid w:val="006D42EF"/>
    <w:rsid w:val="006E5CDC"/>
    <w:rsid w:val="00730D04"/>
    <w:rsid w:val="00774339"/>
    <w:rsid w:val="007919C0"/>
    <w:rsid w:val="007B7547"/>
    <w:rsid w:val="007D7386"/>
    <w:rsid w:val="007E1ECE"/>
    <w:rsid w:val="007F50B9"/>
    <w:rsid w:val="007F6EFF"/>
    <w:rsid w:val="00826451"/>
    <w:rsid w:val="00830578"/>
    <w:rsid w:val="008459C8"/>
    <w:rsid w:val="008635C7"/>
    <w:rsid w:val="008A6B3B"/>
    <w:rsid w:val="008E6AA0"/>
    <w:rsid w:val="008E7418"/>
    <w:rsid w:val="0092618E"/>
    <w:rsid w:val="00970550"/>
    <w:rsid w:val="00982B81"/>
    <w:rsid w:val="009C48A1"/>
    <w:rsid w:val="009D5DA3"/>
    <w:rsid w:val="00A65A55"/>
    <w:rsid w:val="00A8179E"/>
    <w:rsid w:val="00AF3311"/>
    <w:rsid w:val="00B20F5E"/>
    <w:rsid w:val="00B50EE5"/>
    <w:rsid w:val="00B51084"/>
    <w:rsid w:val="00B72A40"/>
    <w:rsid w:val="00BE453E"/>
    <w:rsid w:val="00BF48A0"/>
    <w:rsid w:val="00C03F53"/>
    <w:rsid w:val="00C113E4"/>
    <w:rsid w:val="00C17E86"/>
    <w:rsid w:val="00C307C0"/>
    <w:rsid w:val="00C540BA"/>
    <w:rsid w:val="00C67B81"/>
    <w:rsid w:val="00C90E88"/>
    <w:rsid w:val="00CE31D1"/>
    <w:rsid w:val="00CE52F8"/>
    <w:rsid w:val="00D124D4"/>
    <w:rsid w:val="00D6021E"/>
    <w:rsid w:val="00D634C3"/>
    <w:rsid w:val="00D7771B"/>
    <w:rsid w:val="00DF67D2"/>
    <w:rsid w:val="00E2558E"/>
    <w:rsid w:val="00E41AF4"/>
    <w:rsid w:val="00E9676F"/>
    <w:rsid w:val="00ED42F6"/>
    <w:rsid w:val="00EE51CA"/>
    <w:rsid w:val="00EF2A14"/>
    <w:rsid w:val="00FD67CF"/>
    <w:rsid w:val="00FE2EC1"/>
    <w:rsid w:val="00FE3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8F448"/>
  <w15:chartTrackingRefBased/>
  <w15:docId w15:val="{C464735B-8FAE-4D8C-99DC-FB91A5589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D55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D55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D553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D55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D553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D55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D55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D55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D55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D55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D55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D553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D553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D553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D553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D553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D553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D553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D55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D55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D55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D55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D55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D553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D553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D553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D55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D553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D5532"/>
    <w:rPr>
      <w:b/>
      <w:bCs/>
      <w:smallCaps/>
      <w:color w:val="2F5496" w:themeColor="accent1" w:themeShade="BF"/>
      <w:spacing w:val="5"/>
    </w:rPr>
  </w:style>
  <w:style w:type="table" w:customStyle="1" w:styleId="11">
    <w:name w:val="Сетка таблицы1"/>
    <w:basedOn w:val="a1"/>
    <w:next w:val="ac"/>
    <w:uiPriority w:val="99"/>
    <w:rsid w:val="00C17E86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39"/>
    <w:rsid w:val="00C17E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РАЗДЕЛ ДОГОВОРА"/>
    <w:basedOn w:val="a7"/>
    <w:link w:val="ae"/>
    <w:qFormat/>
    <w:rsid w:val="00474D72"/>
    <w:pPr>
      <w:pBdr>
        <w:bottom w:val="single" w:sz="8" w:space="1" w:color="2F5496" w:themeColor="accent1" w:themeShade="BF"/>
      </w:pBdr>
      <w:spacing w:after="240" w:line="240" w:lineRule="auto"/>
      <w:ind w:left="0"/>
    </w:pPr>
    <w:rPr>
      <w:rFonts w:ascii="Montserrat SemiBold" w:eastAsia="Calibri" w:hAnsi="Montserrat SemiBold" w:cs="Times New Roman"/>
      <w:color w:val="2F5496" w:themeColor="accent1" w:themeShade="BF"/>
      <w:spacing w:val="14"/>
      <w:kern w:val="0"/>
      <w:sz w:val="18"/>
      <w:szCs w:val="18"/>
      <w14:ligatures w14:val="none"/>
    </w:rPr>
  </w:style>
  <w:style w:type="character" w:customStyle="1" w:styleId="ae">
    <w:name w:val="РАЗДЕЛ ДОГОВОРА Знак"/>
    <w:basedOn w:val="a0"/>
    <w:link w:val="ad"/>
    <w:rsid w:val="00474D72"/>
    <w:rPr>
      <w:rFonts w:ascii="Montserrat SemiBold" w:eastAsia="Calibri" w:hAnsi="Montserrat SemiBold" w:cs="Times New Roman"/>
      <w:color w:val="2F5496" w:themeColor="accent1" w:themeShade="BF"/>
      <w:spacing w:val="14"/>
      <w:kern w:val="0"/>
      <w:sz w:val="18"/>
      <w:szCs w:val="18"/>
      <w14:ligatures w14:val="none"/>
    </w:rPr>
  </w:style>
  <w:style w:type="paragraph" w:customStyle="1" w:styleId="12">
    <w:name w:val="АБЗАЦ ДОГОВОРА 1ГО УРОВНЯ"/>
    <w:basedOn w:val="a7"/>
    <w:link w:val="13"/>
    <w:qFormat/>
    <w:rsid w:val="0019700A"/>
    <w:pPr>
      <w:spacing w:after="120" w:line="240" w:lineRule="auto"/>
      <w:ind w:left="0"/>
      <w:contextualSpacing w:val="0"/>
      <w:jc w:val="both"/>
    </w:pPr>
    <w:rPr>
      <w:rFonts w:ascii="Montserrat" w:eastAsia="Calibri" w:hAnsi="Montserrat" w:cs="Times New Roman"/>
      <w:spacing w:val="-2"/>
      <w:kern w:val="0"/>
      <w:sz w:val="16"/>
      <w:szCs w:val="16"/>
      <w14:ligatures w14:val="none"/>
    </w:rPr>
  </w:style>
  <w:style w:type="character" w:customStyle="1" w:styleId="13">
    <w:name w:val="АБЗАЦ ДОГОВОРА 1ГО УРОВНЯ Знак"/>
    <w:basedOn w:val="a0"/>
    <w:link w:val="12"/>
    <w:rsid w:val="0019700A"/>
    <w:rPr>
      <w:rFonts w:ascii="Montserrat" w:eastAsia="Calibri" w:hAnsi="Montserrat" w:cs="Times New Roman"/>
      <w:spacing w:val="-2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5C771C-673C-4EA4-87CA-0B1E881F6A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2</Pages>
  <Words>1192</Words>
  <Characters>6798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MBP</cp:lastModifiedBy>
  <cp:revision>20</cp:revision>
  <dcterms:created xsi:type="dcterms:W3CDTF">2026-03-10T15:17:00Z</dcterms:created>
  <dcterms:modified xsi:type="dcterms:W3CDTF">2026-07-29T15:11:00Z</dcterms:modified>
</cp:coreProperties>
</file>